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9E28DA" w:rsidRPr="009E28DA" w:rsidRDefault="009E28DA" w:rsidP="009E2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28D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301"/>
      </w:tblGrid>
      <w:tr w:rsidR="009E28DA" w:rsidRPr="009E28DA" w:rsidTr="009E28D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Walter Henry Rawlinson</w:t>
            </w:r>
          </w:p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28DA" w:rsidRPr="009E28DA" w:rsidTr="009E28D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85407" cy="3980804"/>
                  <wp:effectExtent l="19050" t="0" r="5443" b="0"/>
                  <wp:docPr id="1" name="Picture 1" descr="C:\Great Bradley\Great Bradley Archive\Places\Church of St Mary the Virgin\Church Graveyard\gravestones\grav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552" cy="3980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t>IN LOVING MEMORY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OF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MY DEAR HUSBAND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WALTER HENRY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RAWLINSON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WHO PASSED TO REST 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ON 28TH SEPT 1972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  <w:t>AGED 50 YEARS</w:t>
            </w:r>
            <w:r w:rsidRPr="009E28DA">
              <w:rPr>
                <w:rFonts w:ascii="Times New Roman" w:eastAsia="Times New Roman" w:hAnsi="Times New Roman" w:cs="Times New Roman"/>
                <w:color w:val="800000"/>
                <w:sz w:val="32"/>
                <w:szCs w:val="27"/>
                <w:lang w:eastAsia="en-GB"/>
              </w:rPr>
              <w:br/>
            </w:r>
            <w:r w:rsidRPr="009E28DA">
              <w:rPr>
                <w:rFonts w:ascii="Times New Roman" w:eastAsia="Times New Roman" w:hAnsi="Times New Roman" w:cs="Times New Roman"/>
                <w:i/>
                <w:iCs/>
                <w:color w:val="800000"/>
                <w:sz w:val="32"/>
                <w:szCs w:val="27"/>
                <w:lang w:eastAsia="en-GB"/>
              </w:rPr>
              <w:t>AT REST</w:t>
            </w:r>
            <w:r w:rsidRPr="009E28DA"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  <w:t xml:space="preserve"> </w:t>
            </w:r>
          </w:p>
          <w:p w:rsidR="009E28DA" w:rsidRPr="009E28DA" w:rsidRDefault="009E28DA" w:rsidP="009E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E28DA" w:rsidRPr="009E28DA" w:rsidRDefault="009E28DA" w:rsidP="009E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28DA" w:rsidRPr="009E28DA" w:rsidTr="009E28D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E28DA" w:rsidRP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177790" cy="1223010"/>
                  <wp:effectExtent l="19050" t="0" r="3810" b="0"/>
                  <wp:docPr id="2" name="Picture 2" descr="C:\Great Bradley\Great Bradley Archive\Places\Church of St Mary the Virgin\Church Graveyard\gravestones\grave3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3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8DA" w:rsidRPr="009E28DA" w:rsidTr="009E28DA">
        <w:trPr>
          <w:tblCellSpacing w:w="15" w:type="dxa"/>
        </w:trPr>
        <w:tc>
          <w:tcPr>
            <w:tcW w:w="5000" w:type="pct"/>
            <w:gridSpan w:val="2"/>
            <w:vAlign w:val="center"/>
          </w:tcPr>
          <w:p w:rsid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E28DA" w:rsidRPr="009E28DA" w:rsidTr="009E28DA">
        <w:trPr>
          <w:tblCellSpacing w:w="15" w:type="dxa"/>
        </w:trPr>
        <w:tc>
          <w:tcPr>
            <w:tcW w:w="5000" w:type="pct"/>
            <w:gridSpan w:val="2"/>
            <w:vAlign w:val="center"/>
          </w:tcPr>
          <w:p w:rsidR="009E28DA" w:rsidRDefault="009E28DA" w:rsidP="009E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E28D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Walter’s wife, Queenie, helped confirm a number of the burial plots in 2004</w:t>
            </w:r>
          </w:p>
        </w:tc>
      </w:tr>
    </w:tbl>
    <w:p w:rsidR="009E28DA" w:rsidRDefault="009E28DA"/>
    <w:sectPr w:rsidR="009E28DA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E28DA"/>
    <w:rsid w:val="00190187"/>
    <w:rsid w:val="009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2018-12-15T00:22:00Z</dcterms:created>
  <dcterms:modified xsi:type="dcterms:W3CDTF">2018-12-15T00:24:00Z</dcterms:modified>
</cp:coreProperties>
</file>