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Default="005A4961" w:rsidP="005A4961">
      <w:pPr>
        <w:jc w:val="center"/>
        <w:rPr>
          <w:u w:val="single"/>
        </w:rPr>
      </w:pPr>
      <w:r>
        <w:rPr>
          <w:u w:val="single"/>
        </w:rPr>
        <w:t xml:space="preserve">Minutes of the Parish Council meeting </w:t>
      </w:r>
      <w:r w:rsidR="00855959">
        <w:rPr>
          <w:u w:val="single"/>
        </w:rPr>
        <w:t>held o</w:t>
      </w:r>
      <w:r w:rsidR="00DA65A8">
        <w:rPr>
          <w:u w:val="single"/>
        </w:rPr>
        <w:t>n 29</w:t>
      </w:r>
      <w:r w:rsidR="00DA65A8" w:rsidRPr="00DA65A8">
        <w:rPr>
          <w:u w:val="single"/>
          <w:vertAlign w:val="superscript"/>
        </w:rPr>
        <w:t>th</w:t>
      </w:r>
      <w:r w:rsidR="00DA65A8">
        <w:rPr>
          <w:u w:val="single"/>
        </w:rPr>
        <w:t xml:space="preserve"> June</w:t>
      </w:r>
      <w:r w:rsidR="005F0FF7">
        <w:rPr>
          <w:u w:val="single"/>
        </w:rPr>
        <w:t xml:space="preserve"> 2011 at Great Bradley Hall</w:t>
      </w:r>
      <w:r w:rsidR="00DA65A8">
        <w:rPr>
          <w:u w:val="single"/>
        </w:rPr>
        <w:t xml:space="preserve"> Office</w:t>
      </w:r>
    </w:p>
    <w:p w:rsidR="005A4961" w:rsidRPr="000037A7" w:rsidRDefault="005A4961" w:rsidP="007B12F4">
      <w:r>
        <w:tab/>
      </w:r>
      <w:r>
        <w:tab/>
      </w:r>
      <w:r>
        <w:tab/>
      </w:r>
      <w:r>
        <w:tab/>
      </w:r>
      <w:r>
        <w:tab/>
      </w:r>
      <w:r>
        <w:tab/>
      </w:r>
      <w:r>
        <w:tab/>
      </w:r>
      <w:r>
        <w:tab/>
      </w:r>
      <w:r>
        <w:tab/>
      </w:r>
      <w:r>
        <w:tab/>
        <w:t xml:space="preserve">              </w:t>
      </w:r>
    </w:p>
    <w:p w:rsidR="005A4961" w:rsidRDefault="005A4961" w:rsidP="005A4961">
      <w:r>
        <w:rPr>
          <w:b/>
          <w:u w:val="single"/>
        </w:rPr>
        <w:t>Present</w:t>
      </w:r>
      <w:r>
        <w:t>:</w:t>
      </w:r>
    </w:p>
    <w:p w:rsidR="005A4961" w:rsidRDefault="005A4961" w:rsidP="005A4961">
      <w:r>
        <w:t>Councillors:   Ro</w:t>
      </w:r>
      <w:r w:rsidR="00EF5FE9">
        <w:t>wan Sylvester-</w:t>
      </w:r>
      <w:r w:rsidR="00DA65A8">
        <w:t>Bradley (Chairman)</w:t>
      </w:r>
      <w:r>
        <w:t>,</w:t>
      </w:r>
      <w:r w:rsidR="00DA65A8">
        <w:t xml:space="preserve"> Karina Joyce, Kate Noakes,</w:t>
      </w:r>
      <w:r w:rsidR="005F0FF7">
        <w:t xml:space="preserve">  </w:t>
      </w:r>
      <w:r>
        <w:t>Anne Smith</w:t>
      </w:r>
      <w:r w:rsidR="00DA65A8">
        <w:t xml:space="preserve"> and Sue Willington</w:t>
      </w:r>
      <w:r>
        <w:t xml:space="preserve">.   </w:t>
      </w:r>
      <w:r w:rsidR="00DA65A8">
        <w:t>Three</w:t>
      </w:r>
      <w:r w:rsidR="005F0FF7">
        <w:t xml:space="preserve"> members of the public and </w:t>
      </w:r>
      <w:r>
        <w:t xml:space="preserve">Clerk John Barnett. </w:t>
      </w:r>
    </w:p>
    <w:p w:rsidR="005A4961" w:rsidRDefault="005A4961" w:rsidP="005A4961">
      <w:pPr>
        <w:rPr>
          <w:b/>
          <w:u w:val="single"/>
        </w:rPr>
      </w:pPr>
    </w:p>
    <w:p w:rsidR="005A4961" w:rsidRDefault="005A4961" w:rsidP="005A4961">
      <w:r w:rsidRPr="00FA7A0B">
        <w:rPr>
          <w:b/>
          <w:u w:val="single"/>
        </w:rPr>
        <w:t>Open Forum:</w:t>
      </w:r>
      <w:r w:rsidRPr="005B10C6">
        <w:t xml:space="preserve">  </w:t>
      </w:r>
    </w:p>
    <w:p w:rsidR="00816E1A" w:rsidRPr="005F0FF7" w:rsidRDefault="005F0FF7" w:rsidP="005A4961">
      <w:pPr>
        <w:rPr>
          <w:sz w:val="35"/>
          <w:szCs w:val="35"/>
        </w:rPr>
      </w:pPr>
      <w:r>
        <w:t xml:space="preserve">The Chairman </w:t>
      </w:r>
      <w:r w:rsidR="00DA65A8">
        <w:t xml:space="preserve">welcomed the 3 members of the public from Thurlow who explained that they were proposing moving the Thurlow shop to their garage premises opposite when the existing shop tenants retire.   They were informing all local Councils and seeking support for their proposals.     </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DA65A8">
            <w:r>
              <w:t>1</w:t>
            </w:r>
          </w:p>
        </w:tc>
        <w:tc>
          <w:tcPr>
            <w:tcW w:w="9312" w:type="dxa"/>
          </w:tcPr>
          <w:p w:rsidR="005018E5" w:rsidRDefault="005018E5" w:rsidP="00AC724B">
            <w:r>
              <w:rPr>
                <w:b/>
                <w:u w:val="single"/>
              </w:rPr>
              <w:t>Apologies for absence:</w:t>
            </w:r>
          </w:p>
          <w:p w:rsidR="005A4961" w:rsidRDefault="00DA65A8" w:rsidP="005A4961">
            <w:r>
              <w:t xml:space="preserve">Councillor S Kiddy, County Councillor J Midwood </w:t>
            </w:r>
            <w:r w:rsidR="00816E1A">
              <w:t xml:space="preserve"> and </w:t>
            </w:r>
            <w:r>
              <w:t xml:space="preserve">the </w:t>
            </w:r>
            <w:r w:rsidR="00816E1A">
              <w:t>Police</w:t>
            </w:r>
          </w:p>
          <w:p w:rsidR="00FE7B11" w:rsidRDefault="00FE7B11" w:rsidP="005A4961"/>
        </w:tc>
        <w:tc>
          <w:tcPr>
            <w:tcW w:w="1440" w:type="dxa"/>
            <w:gridSpan w:val="2"/>
          </w:tcPr>
          <w:p w:rsidR="005018E5" w:rsidRDefault="005018E5"/>
        </w:tc>
      </w:tr>
      <w:tr w:rsidR="00DA65A8" w:rsidTr="00CF5184">
        <w:trPr>
          <w:trHeight w:val="20"/>
        </w:trPr>
        <w:tc>
          <w:tcPr>
            <w:tcW w:w="730" w:type="dxa"/>
          </w:tcPr>
          <w:p w:rsidR="00DA65A8" w:rsidRDefault="00DA65A8">
            <w:r>
              <w:t>2</w:t>
            </w:r>
          </w:p>
        </w:tc>
        <w:tc>
          <w:tcPr>
            <w:tcW w:w="9312" w:type="dxa"/>
          </w:tcPr>
          <w:p w:rsidR="00DA65A8" w:rsidRDefault="00DA65A8">
            <w:pPr>
              <w:rPr>
                <w:b/>
                <w:u w:val="single"/>
              </w:rPr>
            </w:pPr>
            <w:r>
              <w:rPr>
                <w:b/>
                <w:u w:val="single"/>
              </w:rPr>
              <w:t>Co-option of Parish Councillor:</w:t>
            </w:r>
          </w:p>
          <w:p w:rsidR="00DA65A8" w:rsidRDefault="00DA65A8">
            <w:r>
              <w:t xml:space="preserve">Councillor Sylvester-Bradley </w:t>
            </w:r>
            <w:r w:rsidR="00A409FB">
              <w:t xml:space="preserve">said that he had spoken to someone about becoming a Councillor but they were now too busy at work.  However, another person was thinking about it and may come to the next meeting.  </w:t>
            </w:r>
          </w:p>
          <w:p w:rsidR="00A409FB" w:rsidRPr="00DA65A8" w:rsidRDefault="00A409FB"/>
        </w:tc>
        <w:tc>
          <w:tcPr>
            <w:tcW w:w="1440" w:type="dxa"/>
            <w:gridSpan w:val="2"/>
          </w:tcPr>
          <w:p w:rsidR="00DA65A8" w:rsidRDefault="00DA65A8"/>
        </w:tc>
      </w:tr>
      <w:tr w:rsidR="005018E5" w:rsidTr="00CF5184">
        <w:trPr>
          <w:trHeight w:val="20"/>
        </w:trPr>
        <w:tc>
          <w:tcPr>
            <w:tcW w:w="730" w:type="dxa"/>
          </w:tcPr>
          <w:p w:rsidR="005018E5" w:rsidRDefault="00A409FB">
            <w:r>
              <w:t>3</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gridSpan w:val="2"/>
          </w:tcPr>
          <w:p w:rsidR="005018E5" w:rsidRDefault="005018E5"/>
        </w:tc>
      </w:tr>
      <w:tr w:rsidR="008F48C8" w:rsidTr="00CF5184">
        <w:trPr>
          <w:trHeight w:val="456"/>
        </w:trPr>
        <w:tc>
          <w:tcPr>
            <w:tcW w:w="730" w:type="dxa"/>
          </w:tcPr>
          <w:p w:rsidR="008F48C8" w:rsidRDefault="00A409FB" w:rsidP="005023C9">
            <w:r>
              <w:t>4</w:t>
            </w:r>
          </w:p>
        </w:tc>
        <w:tc>
          <w:tcPr>
            <w:tcW w:w="9312" w:type="dxa"/>
          </w:tcPr>
          <w:p w:rsidR="008F48C8" w:rsidRDefault="008F48C8" w:rsidP="005023C9">
            <w:pPr>
              <w:rPr>
                <w:b/>
                <w:u w:val="single"/>
              </w:rPr>
            </w:pPr>
            <w:r>
              <w:rPr>
                <w:b/>
                <w:u w:val="single"/>
              </w:rPr>
              <w:t>Minutes of the last meeting:</w:t>
            </w:r>
          </w:p>
          <w:p w:rsidR="005A4961" w:rsidRDefault="005A4961" w:rsidP="005A4961">
            <w:r>
              <w:t xml:space="preserve">The minutes of </w:t>
            </w:r>
            <w:r w:rsidR="00A409FB">
              <w:t>the Parish Council meeting of 11</w:t>
            </w:r>
            <w:r w:rsidR="00A409FB" w:rsidRPr="00A409FB">
              <w:rPr>
                <w:vertAlign w:val="superscript"/>
              </w:rPr>
              <w:t>th</w:t>
            </w:r>
            <w:r w:rsidR="00A409FB">
              <w:t xml:space="preserve"> May and 18</w:t>
            </w:r>
            <w:r w:rsidR="00A409FB" w:rsidRPr="00A409FB">
              <w:rPr>
                <w:vertAlign w:val="superscript"/>
              </w:rPr>
              <w:t>th</w:t>
            </w:r>
            <w:r w:rsidR="00A409FB">
              <w:t xml:space="preserve"> May</w:t>
            </w:r>
            <w:r w:rsidR="00855959">
              <w:t xml:space="preserve"> 2011</w:t>
            </w:r>
            <w:r>
              <w:t xml:space="preserve"> were approved and signed </w:t>
            </w:r>
            <w:r w:rsidR="00EF5FE9">
              <w:t>together</w:t>
            </w:r>
            <w:r>
              <w:t xml:space="preserve"> w</w:t>
            </w:r>
            <w:r w:rsidR="00A409FB">
              <w:t>ith the cheques approved at the</w:t>
            </w:r>
            <w:r>
              <w:t xml:space="preserve"> meeting</w:t>
            </w:r>
            <w:r w:rsidR="00A409FB">
              <w:t xml:space="preserve"> on 11</w:t>
            </w:r>
            <w:r w:rsidR="00A409FB" w:rsidRPr="00A409FB">
              <w:rPr>
                <w:vertAlign w:val="superscript"/>
              </w:rPr>
              <w:t>th</w:t>
            </w:r>
            <w:r w:rsidR="00A409FB">
              <w:t xml:space="preserve"> May</w:t>
            </w:r>
            <w:r>
              <w:t xml:space="preserve">. </w:t>
            </w:r>
            <w:r w:rsidR="00A409FB">
              <w:t xml:space="preserve">  Also the minutes from the Annual Village Meeting on 18</w:t>
            </w:r>
            <w:r w:rsidR="00A409FB" w:rsidRPr="00A409FB">
              <w:rPr>
                <w:vertAlign w:val="superscript"/>
              </w:rPr>
              <w:t>th</w:t>
            </w:r>
            <w:r w:rsidR="00A409FB">
              <w:t xml:space="preserve"> May 2011 were approved.  </w:t>
            </w:r>
          </w:p>
          <w:p w:rsidR="00E90811" w:rsidRDefault="00E90811" w:rsidP="005A4961"/>
        </w:tc>
        <w:tc>
          <w:tcPr>
            <w:tcW w:w="1440" w:type="dxa"/>
            <w:gridSpan w:val="2"/>
          </w:tcPr>
          <w:p w:rsidR="008F48C8" w:rsidRDefault="008F48C8" w:rsidP="005023C9"/>
        </w:tc>
      </w:tr>
      <w:tr w:rsidR="008F48C8" w:rsidTr="00855959">
        <w:trPr>
          <w:trHeight w:val="456"/>
        </w:trPr>
        <w:tc>
          <w:tcPr>
            <w:tcW w:w="730" w:type="dxa"/>
          </w:tcPr>
          <w:p w:rsidR="008F48C8" w:rsidRDefault="00A409FB" w:rsidP="005023C9">
            <w:r>
              <w:t>5</w:t>
            </w:r>
          </w:p>
        </w:tc>
        <w:tc>
          <w:tcPr>
            <w:tcW w:w="9335" w:type="dxa"/>
            <w:gridSpan w:val="2"/>
          </w:tcPr>
          <w:p w:rsidR="008F48C8" w:rsidRDefault="008F48C8" w:rsidP="005023C9">
            <w:pPr>
              <w:rPr>
                <w:b/>
                <w:u w:val="single"/>
              </w:rPr>
            </w:pPr>
            <w:r>
              <w:rPr>
                <w:b/>
                <w:u w:val="single"/>
              </w:rPr>
              <w:t>Matters arising from the minutes:</w:t>
            </w:r>
          </w:p>
          <w:p w:rsidR="00CF1B1E" w:rsidRDefault="00A409FB" w:rsidP="002727BC">
            <w:pPr>
              <w:pStyle w:val="ListParagraph"/>
              <w:numPr>
                <w:ilvl w:val="0"/>
                <w:numId w:val="1"/>
              </w:numPr>
            </w:pPr>
            <w:r>
              <w:t xml:space="preserve">Dog fouling.  Councillor Willington said that the signs against fouling on the Recreation Area were not very obvious.  She suggested the provision of foul collection bags and doing everything within reason to provide as much help as possible </w:t>
            </w:r>
            <w:r w:rsidR="00A63006">
              <w:t xml:space="preserve">for dog walkers </w:t>
            </w:r>
            <w:r>
              <w:t>to stop the fouling</w:t>
            </w:r>
            <w:r w:rsidR="00A63006">
              <w:t xml:space="preserve">.  The Clerk was asked to contact the Dog Warden again for any possible assistance. </w:t>
            </w:r>
            <w:r w:rsidR="005867BB">
              <w:t xml:space="preserve">  To go on the next agenda.</w:t>
            </w:r>
            <w:r w:rsidR="00A63006">
              <w:t xml:space="preserve"> </w:t>
            </w:r>
            <w:r>
              <w:t xml:space="preserve"> </w:t>
            </w:r>
          </w:p>
          <w:p w:rsidR="00384482" w:rsidRDefault="005867BB" w:rsidP="002727BC">
            <w:pPr>
              <w:pStyle w:val="ListParagraph"/>
              <w:numPr>
                <w:ilvl w:val="0"/>
                <w:numId w:val="1"/>
              </w:numPr>
            </w:pPr>
            <w:r>
              <w:t xml:space="preserve">New, higher post for the Village Sign.  Councillor Sylvester-Bradley gave an update on the status of this project.  He  said that he had a quote of £440 from H signs which was only for a 4/5” post is significantly less than the current post of 7”.  He is now obtaining a revised quote </w:t>
            </w:r>
            <w:r w:rsidR="00384482">
              <w:t xml:space="preserve">from them </w:t>
            </w:r>
            <w:r>
              <w:t>for a 6 or 7” post.  Their quote includes a steel ground socket.  There are other suppliers in Ipswich and Saffron Walden that have quoted considerably less but do not include the notching required in the post for the sign</w:t>
            </w:r>
            <w:r w:rsidR="00384482">
              <w:t xml:space="preserve"> nor the steel ground socket</w:t>
            </w:r>
            <w:r>
              <w:t xml:space="preserve">.  Councillor  Sylvester-Bradley will continue work on this project. </w:t>
            </w:r>
          </w:p>
          <w:p w:rsidR="00384482" w:rsidRDefault="00384482" w:rsidP="002727BC">
            <w:pPr>
              <w:pStyle w:val="ListParagraph"/>
              <w:numPr>
                <w:ilvl w:val="0"/>
                <w:numId w:val="1"/>
              </w:numPr>
            </w:pPr>
            <w:r>
              <w:t>Millennium Oak and Garden Area.  Councillor Sylvester-Bradley said that there had been no further progress to report on this.</w:t>
            </w:r>
          </w:p>
          <w:p w:rsidR="00F45E03" w:rsidRDefault="00384482" w:rsidP="002727BC">
            <w:pPr>
              <w:pStyle w:val="ListParagraph"/>
              <w:numPr>
                <w:ilvl w:val="0"/>
                <w:numId w:val="1"/>
              </w:numPr>
            </w:pPr>
            <w:r>
              <w:t xml:space="preserve"> Training for Councillors.  The Clerk said that numerous dates had been offered by Suffolk Association of Local Councils in September and October.  Having heard the preferences from Cowlinge PC it was decided to go for 2 evenings </w:t>
            </w:r>
            <w:r w:rsidR="005867BB">
              <w:t xml:space="preserve"> </w:t>
            </w:r>
            <w:r>
              <w:t>training and suggest the dates of Wed 12 and Tues 18 October.  Clerk to circulate around</w:t>
            </w:r>
            <w:r w:rsidR="005867BB">
              <w:t xml:space="preserve"> </w:t>
            </w:r>
            <w:r>
              <w:t>the interested Councils</w:t>
            </w:r>
            <w:r w:rsidR="00F45E03">
              <w:t>.</w:t>
            </w:r>
          </w:p>
          <w:p w:rsidR="005867BB" w:rsidRDefault="00F45E03" w:rsidP="002727BC">
            <w:pPr>
              <w:pStyle w:val="ListParagraph"/>
              <w:numPr>
                <w:ilvl w:val="0"/>
                <w:numId w:val="1"/>
              </w:numPr>
            </w:pPr>
            <w:r>
              <w:lastRenderedPageBreak/>
              <w:t>Bonfire Night.  The date of 5</w:t>
            </w:r>
            <w:r w:rsidRPr="00F45E03">
              <w:rPr>
                <w:vertAlign w:val="superscript"/>
              </w:rPr>
              <w:t>th</w:t>
            </w:r>
            <w:r>
              <w:t xml:space="preserve"> Novembe</w:t>
            </w:r>
            <w:r w:rsidR="00A05B10">
              <w:t xml:space="preserve">r was agreed.  A revised budget of £500 for fireworks was agreed and the Clerk is instructed to search for a suitable display pack.  </w:t>
            </w:r>
            <w:r w:rsidR="00384482">
              <w:t xml:space="preserve"> </w:t>
            </w:r>
            <w:r w:rsidR="00A05B10">
              <w:t xml:space="preserve">Councillor Sylvester-Bradley said that something to indicate the end of the display would be useful.   A committee was set up to organise the evening of Councillors Noakes, Joyce, Sylvester-Bradley.  Dave Flood and Mike Parsons are to be asked to join the committee if they are able.  </w:t>
            </w:r>
          </w:p>
          <w:p w:rsidR="00A05B10" w:rsidRDefault="00A05B10" w:rsidP="002727BC">
            <w:pPr>
              <w:pStyle w:val="ListParagraph"/>
              <w:numPr>
                <w:ilvl w:val="0"/>
                <w:numId w:val="1"/>
              </w:numPr>
            </w:pPr>
            <w:r>
              <w:t xml:space="preserve">30mph wheelie-bin stickers.  The feeling from the AVM was that they were not required.  </w:t>
            </w:r>
          </w:p>
          <w:p w:rsidR="002727BC" w:rsidRPr="00BA1708" w:rsidRDefault="002727BC" w:rsidP="002727BC">
            <w:pPr>
              <w:pStyle w:val="ListParagraph"/>
            </w:pPr>
          </w:p>
        </w:tc>
        <w:tc>
          <w:tcPr>
            <w:tcW w:w="1417" w:type="dxa"/>
          </w:tcPr>
          <w:p w:rsidR="008F48C8" w:rsidRDefault="008F48C8" w:rsidP="005023C9"/>
          <w:p w:rsidR="008F48C8" w:rsidRDefault="008F48C8" w:rsidP="005023C9"/>
          <w:p w:rsidR="00823BBB" w:rsidRDefault="00823BBB" w:rsidP="005023C9"/>
          <w:p w:rsidR="00CF12FF" w:rsidRDefault="00CF12FF" w:rsidP="005023C9"/>
          <w:p w:rsidR="00A63006" w:rsidRDefault="00A63006" w:rsidP="005023C9">
            <w:r>
              <w:t>Clerk</w:t>
            </w:r>
          </w:p>
          <w:p w:rsidR="005867BB" w:rsidRDefault="005867BB" w:rsidP="005023C9">
            <w:r>
              <w:t>Clerk</w:t>
            </w:r>
          </w:p>
          <w:p w:rsidR="00384482" w:rsidRDefault="00384482" w:rsidP="005023C9"/>
          <w:p w:rsidR="00384482" w:rsidRDefault="00384482" w:rsidP="005023C9"/>
          <w:p w:rsidR="00384482" w:rsidRDefault="00384482" w:rsidP="005023C9"/>
          <w:p w:rsidR="00384482" w:rsidRDefault="00384482" w:rsidP="005023C9"/>
          <w:p w:rsidR="00384482" w:rsidRDefault="00384482" w:rsidP="005023C9"/>
          <w:p w:rsidR="00384482" w:rsidRDefault="00384482" w:rsidP="005023C9">
            <w:r>
              <w:t>RSB</w:t>
            </w:r>
          </w:p>
          <w:p w:rsidR="00384482" w:rsidRDefault="00384482" w:rsidP="005023C9"/>
          <w:p w:rsidR="00384482" w:rsidRDefault="00384482" w:rsidP="005023C9"/>
          <w:p w:rsidR="005867BB" w:rsidRDefault="00384482" w:rsidP="005023C9">
            <w:r>
              <w:t xml:space="preserve">RSB </w:t>
            </w:r>
          </w:p>
          <w:p w:rsidR="00384482" w:rsidRDefault="00384482" w:rsidP="005023C9"/>
          <w:p w:rsidR="00384482" w:rsidRDefault="00384482" w:rsidP="005023C9"/>
          <w:p w:rsidR="00384482" w:rsidRDefault="00384482" w:rsidP="005023C9"/>
          <w:p w:rsidR="00384482" w:rsidRDefault="00384482" w:rsidP="005023C9"/>
          <w:p w:rsidR="00384482" w:rsidRDefault="00384482" w:rsidP="005023C9">
            <w:r>
              <w:t>Clerk</w:t>
            </w:r>
          </w:p>
          <w:p w:rsidR="005867BB" w:rsidRDefault="005867BB" w:rsidP="005023C9"/>
          <w:p w:rsidR="002131C3" w:rsidRDefault="002131C3" w:rsidP="00A409FB"/>
          <w:p w:rsidR="00A05B10" w:rsidRDefault="00A05B10" w:rsidP="00A409FB">
            <w:r>
              <w:t>Clerk</w:t>
            </w:r>
          </w:p>
          <w:p w:rsidR="00A05B10" w:rsidRDefault="00A05B10" w:rsidP="00A409FB"/>
          <w:p w:rsidR="00A05B10" w:rsidRDefault="00A05B10" w:rsidP="00A409FB">
            <w:r>
              <w:t>KN/KJ/RSB</w:t>
            </w:r>
          </w:p>
        </w:tc>
      </w:tr>
      <w:tr w:rsidR="005A4961" w:rsidTr="00CF5184">
        <w:trPr>
          <w:trHeight w:val="456"/>
        </w:trPr>
        <w:tc>
          <w:tcPr>
            <w:tcW w:w="730" w:type="dxa"/>
          </w:tcPr>
          <w:p w:rsidR="005A4961" w:rsidRDefault="00A05B10">
            <w:r>
              <w:lastRenderedPageBreak/>
              <w:t>6</w:t>
            </w:r>
          </w:p>
        </w:tc>
        <w:tc>
          <w:tcPr>
            <w:tcW w:w="9312" w:type="dxa"/>
          </w:tcPr>
          <w:p w:rsidR="005A4961" w:rsidRDefault="005A4961" w:rsidP="00142F7F">
            <w:pPr>
              <w:rPr>
                <w:b/>
                <w:u w:val="single"/>
              </w:rPr>
            </w:pPr>
            <w:r>
              <w:rPr>
                <w:b/>
                <w:u w:val="single"/>
              </w:rPr>
              <w:t>Highways:</w:t>
            </w:r>
          </w:p>
          <w:p w:rsidR="009719E2" w:rsidRDefault="00A05B10" w:rsidP="00CF1B1E">
            <w:r>
              <w:t>Nothing to report to Highways.</w:t>
            </w:r>
          </w:p>
          <w:p w:rsidR="009719E2" w:rsidRPr="005A4961" w:rsidRDefault="009719E2" w:rsidP="00CF1B1E"/>
        </w:tc>
        <w:tc>
          <w:tcPr>
            <w:tcW w:w="1440" w:type="dxa"/>
            <w:gridSpan w:val="2"/>
          </w:tcPr>
          <w:p w:rsidR="005A4961" w:rsidRDefault="005A4961"/>
          <w:p w:rsidR="009719E2" w:rsidRDefault="009719E2"/>
        </w:tc>
      </w:tr>
      <w:tr w:rsidR="00AF063F" w:rsidTr="00CF5184">
        <w:trPr>
          <w:trHeight w:val="456"/>
        </w:trPr>
        <w:tc>
          <w:tcPr>
            <w:tcW w:w="730" w:type="dxa"/>
          </w:tcPr>
          <w:p w:rsidR="00AF063F" w:rsidRDefault="00AF063F">
            <w:r>
              <w:t>7</w:t>
            </w:r>
          </w:p>
        </w:tc>
        <w:tc>
          <w:tcPr>
            <w:tcW w:w="9312" w:type="dxa"/>
          </w:tcPr>
          <w:p w:rsidR="00AF063F" w:rsidRDefault="00AF063F" w:rsidP="00142F7F">
            <w:pPr>
              <w:rPr>
                <w:b/>
                <w:u w:val="single"/>
              </w:rPr>
            </w:pPr>
            <w:r>
              <w:rPr>
                <w:b/>
                <w:u w:val="single"/>
              </w:rPr>
              <w:t>Suffolk County Council:</w:t>
            </w:r>
          </w:p>
          <w:p w:rsidR="00AF063F" w:rsidRPr="008C2BCC" w:rsidRDefault="00AF063F" w:rsidP="00AF063F">
            <w:r>
              <w:t xml:space="preserve">Councillor Midwood sent </w:t>
            </w:r>
            <w:r w:rsidR="00D12BA3">
              <w:t>her</w:t>
            </w:r>
            <w:r>
              <w:t xml:space="preserve"> report.  She said </w:t>
            </w:r>
            <w:r w:rsidRPr="008C2BCC">
              <w:t xml:space="preserve">that her information is that the possible changes to the Police structure should not affect the rural areas.  Buses is the hot topic at the moment.  </w:t>
            </w:r>
            <w:r w:rsidR="005C1A37" w:rsidRPr="008C2BCC">
              <w:t>The new Demand Responsive Transport bus service  has been withdrawn</w:t>
            </w:r>
            <w:r w:rsidR="005C1A37">
              <w:t xml:space="preserve"> from the Bradleys and </w:t>
            </w:r>
            <w:proofErr w:type="spellStart"/>
            <w:r w:rsidR="005C1A37">
              <w:t>Thurlows</w:t>
            </w:r>
            <w:proofErr w:type="spellEnd"/>
            <w:r w:rsidR="005C1A37">
              <w:t xml:space="preserve"> and, although there is a timetabled 3 x per day service supposedly now available there, </w:t>
            </w:r>
            <w:r w:rsidR="005C1A37" w:rsidRPr="008C2BCC">
              <w:t>both the smaller hamlets</w:t>
            </w:r>
            <w:r w:rsidR="005C1A37">
              <w:t>, of Little Thurlow and Little Bradley</w:t>
            </w:r>
            <w:r w:rsidR="005C1A37" w:rsidRPr="008C2BCC">
              <w:t xml:space="preserve"> are no longer being served at all.  </w:t>
            </w:r>
            <w:r w:rsidRPr="008C2BCC">
              <w:t xml:space="preserve">She is going to meet the Traffic Commissioner in Cambridge that approved this situation and put him in the picture as to the results.  </w:t>
            </w:r>
            <w:r w:rsidR="00D12BA3">
              <w:t xml:space="preserve">Councillor Willington </w:t>
            </w:r>
            <w:r w:rsidR="002F303D">
              <w:t>asked whether there was an earlier bus that went through the village and Councillor Smith said that the</w:t>
            </w:r>
            <w:r w:rsidR="000D34FA">
              <w:t>re still remained one early bus through to Cambridge which returned early evening.</w:t>
            </w:r>
          </w:p>
          <w:p w:rsidR="00AF063F" w:rsidRPr="008C2BCC" w:rsidRDefault="00AF063F" w:rsidP="00AF063F">
            <w:r w:rsidRPr="008C2BCC">
              <w:t xml:space="preserve">The New Strategic Direction is now no longer the driving force at Suffolk County Council.  </w:t>
            </w:r>
          </w:p>
          <w:p w:rsidR="00AF063F" w:rsidRPr="008C2BCC" w:rsidRDefault="00AF063F" w:rsidP="00AF063F">
            <w:r w:rsidRPr="008C2BCC">
              <w:t xml:space="preserve">Library financial information has been very difficult to get hold of from County Officers for all those expressing a wish to take over their local libraries.   This is not acceptable.  </w:t>
            </w:r>
          </w:p>
          <w:p w:rsidR="00AF063F" w:rsidRPr="00AF063F" w:rsidRDefault="00AF063F" w:rsidP="00142F7F"/>
        </w:tc>
        <w:tc>
          <w:tcPr>
            <w:tcW w:w="1440" w:type="dxa"/>
            <w:gridSpan w:val="2"/>
          </w:tcPr>
          <w:p w:rsidR="00AF063F" w:rsidRDefault="00AF063F"/>
        </w:tc>
      </w:tr>
      <w:tr w:rsidR="00D12BA3" w:rsidTr="00CF5184">
        <w:trPr>
          <w:trHeight w:val="456"/>
        </w:trPr>
        <w:tc>
          <w:tcPr>
            <w:tcW w:w="730" w:type="dxa"/>
          </w:tcPr>
          <w:p w:rsidR="00D12BA3" w:rsidRDefault="00D12BA3">
            <w:r>
              <w:t>8</w:t>
            </w:r>
          </w:p>
        </w:tc>
        <w:tc>
          <w:tcPr>
            <w:tcW w:w="9312" w:type="dxa"/>
          </w:tcPr>
          <w:p w:rsidR="00D12BA3" w:rsidRDefault="00D12BA3" w:rsidP="00142F7F">
            <w:pPr>
              <w:rPr>
                <w:b/>
                <w:u w:val="single"/>
              </w:rPr>
            </w:pPr>
            <w:r>
              <w:rPr>
                <w:b/>
                <w:u w:val="single"/>
              </w:rPr>
              <w:t>Suffolk Police:</w:t>
            </w:r>
          </w:p>
          <w:p w:rsidR="00D12BA3" w:rsidRDefault="00D12BA3" w:rsidP="00142F7F">
            <w:r>
              <w:t xml:space="preserve">PCSO Kayla Packman sent her report.  Since the last meeting there have been no reported crimes in Great Bradley.  Metal thefts continue. </w:t>
            </w:r>
          </w:p>
          <w:p w:rsidR="00D12BA3" w:rsidRPr="00D12BA3" w:rsidRDefault="00D12BA3" w:rsidP="00142F7F"/>
        </w:tc>
        <w:tc>
          <w:tcPr>
            <w:tcW w:w="1440" w:type="dxa"/>
            <w:gridSpan w:val="2"/>
          </w:tcPr>
          <w:p w:rsidR="00D12BA3" w:rsidRDefault="00D12BA3"/>
        </w:tc>
      </w:tr>
      <w:tr w:rsidR="00E2319E" w:rsidTr="00CF5184">
        <w:trPr>
          <w:trHeight w:val="456"/>
        </w:trPr>
        <w:tc>
          <w:tcPr>
            <w:tcW w:w="730" w:type="dxa"/>
          </w:tcPr>
          <w:p w:rsidR="00E2319E" w:rsidRDefault="00D12BA3">
            <w:r>
              <w:t>9</w:t>
            </w:r>
          </w:p>
        </w:tc>
        <w:tc>
          <w:tcPr>
            <w:tcW w:w="9312" w:type="dxa"/>
          </w:tcPr>
          <w:p w:rsidR="00E2319E" w:rsidRDefault="00E2319E" w:rsidP="00142F7F">
            <w:pPr>
              <w:rPr>
                <w:b/>
                <w:u w:val="single"/>
              </w:rPr>
            </w:pPr>
            <w:r>
              <w:rPr>
                <w:b/>
                <w:u w:val="single"/>
              </w:rPr>
              <w:t>Planning applications:</w:t>
            </w:r>
          </w:p>
          <w:p w:rsidR="005A4961" w:rsidRDefault="00A05B10" w:rsidP="005A4961">
            <w:r>
              <w:t>None</w:t>
            </w:r>
          </w:p>
          <w:p w:rsidR="00B1650C" w:rsidRPr="00E2319E" w:rsidRDefault="00B1650C" w:rsidP="00D56583"/>
        </w:tc>
        <w:tc>
          <w:tcPr>
            <w:tcW w:w="1440" w:type="dxa"/>
            <w:gridSpan w:val="2"/>
          </w:tcPr>
          <w:p w:rsidR="00E2319E" w:rsidRDefault="00E2319E"/>
          <w:p w:rsidR="002C2891" w:rsidRDefault="002C2891"/>
          <w:p w:rsidR="002C2891" w:rsidRDefault="002C2891" w:rsidP="00A05B10"/>
        </w:tc>
      </w:tr>
      <w:tr w:rsidR="00F7501B" w:rsidTr="00CF5184">
        <w:trPr>
          <w:trHeight w:val="686"/>
        </w:trPr>
        <w:tc>
          <w:tcPr>
            <w:tcW w:w="730" w:type="dxa"/>
          </w:tcPr>
          <w:p w:rsidR="00F7501B" w:rsidRDefault="00D12BA3">
            <w:r>
              <w:t>10</w:t>
            </w:r>
          </w:p>
        </w:tc>
        <w:tc>
          <w:tcPr>
            <w:tcW w:w="9312" w:type="dxa"/>
          </w:tcPr>
          <w:p w:rsidR="00F7501B" w:rsidRPr="00C20DD2" w:rsidRDefault="00F7501B">
            <w:pPr>
              <w:rPr>
                <w:b/>
                <w:u w:val="single"/>
              </w:rPr>
            </w:pPr>
            <w:r w:rsidRPr="00C20DD2">
              <w:rPr>
                <w:b/>
                <w:u w:val="single"/>
              </w:rPr>
              <w:t>Correspondence:</w:t>
            </w:r>
          </w:p>
          <w:p w:rsidR="00AF063F" w:rsidRPr="00C20DD2" w:rsidRDefault="00AF063F" w:rsidP="00D00A6E">
            <w:pPr>
              <w:pStyle w:val="ListParagraph"/>
              <w:numPr>
                <w:ilvl w:val="0"/>
                <w:numId w:val="2"/>
              </w:numPr>
            </w:pPr>
            <w:r>
              <w:rPr>
                <w:bCs/>
              </w:rPr>
              <w:t xml:space="preserve">Suffolk Association of Local Councils circulated letter from </w:t>
            </w:r>
            <w:proofErr w:type="spellStart"/>
            <w:r>
              <w:rPr>
                <w:bCs/>
              </w:rPr>
              <w:t>Leiston</w:t>
            </w:r>
            <w:proofErr w:type="spellEnd"/>
            <w:r>
              <w:rPr>
                <w:bCs/>
              </w:rPr>
              <w:t>-cum-Sizewell requesting support from Parish Councils for changes in submissions of large planning applications.  The Council discussed this and agreed to support this request in the principle but not the application which precipitated it.  Clerk to write to support this.</w:t>
            </w:r>
            <w:r w:rsidR="00C20DD2">
              <w:rPr>
                <w:bCs/>
              </w:rPr>
              <w:t xml:space="preserve">  </w:t>
            </w:r>
          </w:p>
          <w:p w:rsidR="00C20DD2" w:rsidRPr="00BA7BC5" w:rsidRDefault="00C20DD2" w:rsidP="00C20DD2"/>
        </w:tc>
        <w:tc>
          <w:tcPr>
            <w:tcW w:w="1440" w:type="dxa"/>
            <w:gridSpan w:val="2"/>
          </w:tcPr>
          <w:p w:rsidR="00F7501B" w:rsidRDefault="00F7501B"/>
          <w:p w:rsidR="00BA7BC5" w:rsidRDefault="00BA7BC5"/>
          <w:p w:rsidR="00BA7BC5" w:rsidRDefault="00BA7BC5"/>
          <w:p w:rsidR="00AF063F" w:rsidRDefault="00AF063F"/>
          <w:p w:rsidR="00AF063F" w:rsidRDefault="00AF063F">
            <w:r>
              <w:t>Clerk</w:t>
            </w:r>
          </w:p>
        </w:tc>
      </w:tr>
      <w:tr w:rsidR="00D00A6E" w:rsidTr="00CF5184">
        <w:trPr>
          <w:trHeight w:val="686"/>
        </w:trPr>
        <w:tc>
          <w:tcPr>
            <w:tcW w:w="730" w:type="dxa"/>
          </w:tcPr>
          <w:p w:rsidR="00D00A6E" w:rsidRDefault="00D00A6E">
            <w:r>
              <w:t>11</w:t>
            </w:r>
          </w:p>
        </w:tc>
        <w:tc>
          <w:tcPr>
            <w:tcW w:w="9312" w:type="dxa"/>
          </w:tcPr>
          <w:p w:rsidR="00D00A6E" w:rsidRDefault="00D00A6E">
            <w:pPr>
              <w:rPr>
                <w:b/>
                <w:u w:val="single"/>
              </w:rPr>
            </w:pPr>
            <w:r>
              <w:rPr>
                <w:b/>
                <w:u w:val="single"/>
              </w:rPr>
              <w:t>Open Weekend Event:</w:t>
            </w:r>
          </w:p>
          <w:p w:rsidR="00D00A6E" w:rsidRDefault="00D00A6E">
            <w:r>
              <w:t>Clerk said that information had been received from Wendy Mansfield regarding this event.  It is going ahead on 23</w:t>
            </w:r>
            <w:r w:rsidRPr="00D00A6E">
              <w:rPr>
                <w:vertAlign w:val="superscript"/>
              </w:rPr>
              <w:t>rd</w:t>
            </w:r>
            <w:r>
              <w:t xml:space="preserve"> July as a ‘Family Fun’ event on the Recreation Area.  </w:t>
            </w:r>
            <w:r w:rsidR="00CD6D94">
              <w:t xml:space="preserve">There is to be a family rounders match and the </w:t>
            </w:r>
            <w:r w:rsidR="00D633C9">
              <w:t xml:space="preserve">request for the </w:t>
            </w:r>
            <w:r w:rsidR="00CD6D94">
              <w:t xml:space="preserve">marking of a suitable pitch on the Recreation Area was discussed.  It was felt that it could be put on the football pitch if felt necessary.  Other events to be beat the goalie and </w:t>
            </w:r>
            <w:proofErr w:type="spellStart"/>
            <w:r w:rsidR="00CD6D94">
              <w:t>wellie</w:t>
            </w:r>
            <w:proofErr w:type="spellEnd"/>
            <w:r w:rsidR="00CD6D94">
              <w:t xml:space="preserve"> ‘</w:t>
            </w:r>
            <w:proofErr w:type="spellStart"/>
            <w:r w:rsidR="00CD6D94">
              <w:t>wanging</w:t>
            </w:r>
            <w:proofErr w:type="spellEnd"/>
            <w:r w:rsidR="00CD6D94">
              <w:t xml:space="preserve">’.   </w:t>
            </w:r>
            <w:r>
              <w:t xml:space="preserve">The Clerk is printing A5 leaflets to be distributed with the next Bugle which is imminent.  </w:t>
            </w:r>
          </w:p>
          <w:p w:rsidR="00D00A6E" w:rsidRDefault="00D00A6E"/>
          <w:p w:rsidR="0083067D" w:rsidRDefault="0083067D"/>
          <w:p w:rsidR="0083067D" w:rsidRDefault="0083067D"/>
          <w:p w:rsidR="0083067D" w:rsidRPr="00D00A6E" w:rsidRDefault="0083067D"/>
        </w:tc>
        <w:tc>
          <w:tcPr>
            <w:tcW w:w="1440" w:type="dxa"/>
            <w:gridSpan w:val="2"/>
          </w:tcPr>
          <w:p w:rsidR="00D00A6E" w:rsidRDefault="00D00A6E" w:rsidP="00593EFC"/>
          <w:p w:rsidR="00CD6D94" w:rsidRDefault="00CD6D94" w:rsidP="00593EFC"/>
          <w:p w:rsidR="00CD6D94" w:rsidRDefault="00CD6D94" w:rsidP="00593EFC"/>
          <w:p w:rsidR="00CD6D94" w:rsidRDefault="00CD6D94" w:rsidP="00593EFC"/>
          <w:p w:rsidR="00CD6D94" w:rsidRDefault="00CD6D94" w:rsidP="00593EFC">
            <w:r>
              <w:t>Clerk</w:t>
            </w:r>
          </w:p>
        </w:tc>
      </w:tr>
      <w:tr w:rsidR="00D00A6E" w:rsidTr="00CF5184">
        <w:trPr>
          <w:trHeight w:val="686"/>
        </w:trPr>
        <w:tc>
          <w:tcPr>
            <w:tcW w:w="730" w:type="dxa"/>
          </w:tcPr>
          <w:p w:rsidR="00D00A6E" w:rsidRDefault="00D00A6E">
            <w:r>
              <w:lastRenderedPageBreak/>
              <w:t>12</w:t>
            </w:r>
          </w:p>
        </w:tc>
        <w:tc>
          <w:tcPr>
            <w:tcW w:w="9312" w:type="dxa"/>
          </w:tcPr>
          <w:p w:rsidR="00D00A6E" w:rsidRDefault="00D00A6E">
            <w:pPr>
              <w:rPr>
                <w:b/>
                <w:u w:val="single"/>
              </w:rPr>
            </w:pPr>
            <w:r>
              <w:rPr>
                <w:b/>
                <w:u w:val="single"/>
              </w:rPr>
              <w:t>Interpretation panel:</w:t>
            </w:r>
          </w:p>
          <w:p w:rsidR="00D00A6E" w:rsidRDefault="00D00A6E">
            <w:r>
              <w:t>There was a discussion on the type of construction and on a vote of 4 against 1 it was agreed to use Oak.  Councillor Sylvester-Bradley asked about  the leaflets and holder for this</w:t>
            </w:r>
            <w:r w:rsidR="00760479">
              <w:t xml:space="preserve"> project</w:t>
            </w:r>
            <w:r>
              <w:t xml:space="preserve">.  The Clerk said that the quotations received did not include </w:t>
            </w:r>
            <w:r w:rsidR="008E3D6A">
              <w:t>this</w:t>
            </w:r>
            <w:r w:rsidR="00760479">
              <w:t xml:space="preserve"> and because the only current approved grant did not cover the full cost of the panel he suggested not including this at this stage.  It was something that could be added later if more grant monies became available.   The design of the panel was discussed</w:t>
            </w:r>
            <w:r w:rsidR="0083067D">
              <w:t xml:space="preserve">.  The Clerk said that he had had a discussion with Shelley signs who appear to have expertise in these panels and they have an in-house artwork facility which they have now quoted for.  They have said they can produce final artwork from the ‘component parts’ supplied.  These would be such as a footpaths map which could be overlaid on an O.S. map (which they said we would have to get permission to use) and photos and the required text.  </w:t>
            </w:r>
            <w:r w:rsidR="009B4BDF">
              <w:t xml:space="preserve"> </w:t>
            </w:r>
            <w:r w:rsidR="00760479">
              <w:t xml:space="preserve">Councillor Joyce said she thought </w:t>
            </w:r>
            <w:r w:rsidR="009B4BDF">
              <w:t>that producing these could be</w:t>
            </w:r>
            <w:r w:rsidR="00760479">
              <w:t xml:space="preserve"> something that could be handled in-house with the talents available on the Council.   It was decided to form a committee to oversee the design comprising Councillors Sylvester-Bradley, Joyce, Noakes,  Smith and to ask Les Bunyan also.  </w:t>
            </w:r>
            <w:r w:rsidR="00BC311E">
              <w:t xml:space="preserve">Councillor Sylvester-Bradley will also ask Anne Pigden whether there was anyone in the art group that might be suitable.  </w:t>
            </w:r>
            <w:r w:rsidR="00760479">
              <w:t xml:space="preserve">Councillor Sylvester-Bradley will do the initial </w:t>
            </w:r>
            <w:proofErr w:type="spellStart"/>
            <w:r w:rsidR="00760479">
              <w:t>mapwork</w:t>
            </w:r>
            <w:proofErr w:type="spellEnd"/>
            <w:r w:rsidR="00BC311E">
              <w:t xml:space="preserve">.  </w:t>
            </w:r>
            <w:r w:rsidR="008E3D6A">
              <w:t xml:space="preserve"> </w:t>
            </w:r>
          </w:p>
          <w:p w:rsidR="00BC311E" w:rsidRPr="00D00A6E" w:rsidRDefault="00BC311E"/>
        </w:tc>
        <w:tc>
          <w:tcPr>
            <w:tcW w:w="1440" w:type="dxa"/>
            <w:gridSpan w:val="2"/>
          </w:tcPr>
          <w:p w:rsidR="00D00A6E" w:rsidRDefault="00D00A6E" w:rsidP="00593EFC"/>
          <w:p w:rsidR="00BC311E" w:rsidRDefault="00BC311E" w:rsidP="00593EFC"/>
          <w:p w:rsidR="00BC311E" w:rsidRDefault="00BC311E" w:rsidP="00593EFC"/>
          <w:p w:rsidR="00BC311E" w:rsidRDefault="00BC311E" w:rsidP="00593EFC"/>
          <w:p w:rsidR="00BC311E" w:rsidRDefault="00BC311E" w:rsidP="00593EFC"/>
          <w:p w:rsidR="00BC311E" w:rsidRDefault="00BC311E" w:rsidP="00593EFC"/>
          <w:p w:rsidR="00BC311E" w:rsidRDefault="00BC311E" w:rsidP="00593EFC"/>
          <w:p w:rsidR="00BC311E" w:rsidRDefault="00BC311E" w:rsidP="00593EFC"/>
          <w:p w:rsidR="009B4BDF" w:rsidRDefault="009B4BDF" w:rsidP="00593EFC"/>
          <w:p w:rsidR="009B4BDF" w:rsidRDefault="009B4BDF" w:rsidP="00593EFC"/>
          <w:p w:rsidR="009B4BDF" w:rsidRDefault="009B4BDF" w:rsidP="00593EFC"/>
          <w:p w:rsidR="009B4BDF" w:rsidRDefault="00BC311E" w:rsidP="00593EFC">
            <w:r>
              <w:t>RSB/</w:t>
            </w:r>
            <w:r w:rsidR="009B4BDF">
              <w:t>AS/</w:t>
            </w:r>
          </w:p>
          <w:p w:rsidR="00BC311E" w:rsidRDefault="00BC311E" w:rsidP="00593EFC">
            <w:r>
              <w:t>KJ/KN</w:t>
            </w:r>
          </w:p>
          <w:p w:rsidR="009B4BDF" w:rsidRDefault="009B4BDF" w:rsidP="00593EFC"/>
          <w:p w:rsidR="00BC311E" w:rsidRDefault="00BC311E" w:rsidP="00593EFC">
            <w:r>
              <w:t>RSB</w:t>
            </w:r>
          </w:p>
          <w:p w:rsidR="009B4BDF" w:rsidRDefault="009B4BDF" w:rsidP="00593EFC"/>
          <w:p w:rsidR="009B4BDF" w:rsidRDefault="009B4BDF" w:rsidP="00593EFC">
            <w:r>
              <w:t>RSB</w:t>
            </w:r>
          </w:p>
        </w:tc>
      </w:tr>
      <w:tr w:rsidR="00BC311E" w:rsidTr="00CF5184">
        <w:trPr>
          <w:trHeight w:val="686"/>
        </w:trPr>
        <w:tc>
          <w:tcPr>
            <w:tcW w:w="730" w:type="dxa"/>
          </w:tcPr>
          <w:p w:rsidR="00BC311E" w:rsidRDefault="00BC311E">
            <w:r>
              <w:t>13</w:t>
            </w:r>
          </w:p>
        </w:tc>
        <w:tc>
          <w:tcPr>
            <w:tcW w:w="9312" w:type="dxa"/>
          </w:tcPr>
          <w:p w:rsidR="00BC311E" w:rsidRDefault="00BC311E">
            <w:pPr>
              <w:rPr>
                <w:b/>
                <w:u w:val="single"/>
              </w:rPr>
            </w:pPr>
            <w:r>
              <w:rPr>
                <w:b/>
                <w:u w:val="single"/>
              </w:rPr>
              <w:t>Queen’s Diamond Jubilee celebrations 2012:</w:t>
            </w:r>
          </w:p>
          <w:p w:rsidR="00BC311E" w:rsidRDefault="00BC311E">
            <w:r w:rsidRPr="00BC311E">
              <w:t>Due to</w:t>
            </w:r>
            <w:r>
              <w:t xml:space="preserve"> lack of remaining time this evening the proposal to consider an event to mark the 2012 celebrations was postponed to the next meeting</w:t>
            </w:r>
          </w:p>
          <w:p w:rsidR="00BC311E" w:rsidRPr="00BC311E" w:rsidRDefault="00BC311E">
            <w:r w:rsidRPr="00BC311E">
              <w:t xml:space="preserve"> </w:t>
            </w:r>
          </w:p>
        </w:tc>
        <w:tc>
          <w:tcPr>
            <w:tcW w:w="1440" w:type="dxa"/>
            <w:gridSpan w:val="2"/>
          </w:tcPr>
          <w:p w:rsidR="00BC311E" w:rsidRDefault="00BC311E" w:rsidP="00593EFC"/>
          <w:p w:rsidR="00D633C9" w:rsidRDefault="00D633C9" w:rsidP="00593EFC">
            <w:r>
              <w:t>Clerk</w:t>
            </w:r>
          </w:p>
        </w:tc>
      </w:tr>
      <w:tr w:rsidR="00BC311E" w:rsidTr="00CF5184">
        <w:trPr>
          <w:trHeight w:val="686"/>
        </w:trPr>
        <w:tc>
          <w:tcPr>
            <w:tcW w:w="730" w:type="dxa"/>
          </w:tcPr>
          <w:p w:rsidR="00BC311E" w:rsidRDefault="00BC311E">
            <w:r>
              <w:t>14</w:t>
            </w:r>
          </w:p>
        </w:tc>
        <w:tc>
          <w:tcPr>
            <w:tcW w:w="9312" w:type="dxa"/>
          </w:tcPr>
          <w:p w:rsidR="00BC311E" w:rsidRDefault="00BC311E">
            <w:pPr>
              <w:rPr>
                <w:b/>
                <w:u w:val="single"/>
              </w:rPr>
            </w:pPr>
            <w:r>
              <w:rPr>
                <w:b/>
                <w:u w:val="single"/>
              </w:rPr>
              <w:t>Proposed letter to residents adjoining the Recreation Area regarding the new hedges:</w:t>
            </w:r>
          </w:p>
          <w:p w:rsidR="00BC311E" w:rsidRDefault="00BC311E">
            <w:r>
              <w:t>It was agreed this letter should go out to the residents.</w:t>
            </w:r>
            <w:r w:rsidR="00D633C9">
              <w:t xml:space="preserve">  Councillor Sylvester-Bradley is to organise this.</w:t>
            </w:r>
          </w:p>
          <w:p w:rsidR="00D633C9" w:rsidRPr="00BC311E" w:rsidRDefault="00D633C9"/>
        </w:tc>
        <w:tc>
          <w:tcPr>
            <w:tcW w:w="1440" w:type="dxa"/>
            <w:gridSpan w:val="2"/>
          </w:tcPr>
          <w:p w:rsidR="00BC311E" w:rsidRDefault="00BC311E" w:rsidP="00593EFC"/>
          <w:p w:rsidR="00D633C9" w:rsidRDefault="00D633C9" w:rsidP="00593EFC">
            <w:r>
              <w:t>RSB</w:t>
            </w:r>
          </w:p>
        </w:tc>
      </w:tr>
      <w:tr w:rsidR="00BC311E" w:rsidTr="00CF5184">
        <w:trPr>
          <w:trHeight w:val="686"/>
        </w:trPr>
        <w:tc>
          <w:tcPr>
            <w:tcW w:w="730" w:type="dxa"/>
          </w:tcPr>
          <w:p w:rsidR="00BC311E" w:rsidRDefault="00BC311E">
            <w:r>
              <w:t>15</w:t>
            </w:r>
          </w:p>
        </w:tc>
        <w:tc>
          <w:tcPr>
            <w:tcW w:w="9312" w:type="dxa"/>
          </w:tcPr>
          <w:p w:rsidR="00BC311E" w:rsidRDefault="00BC311E">
            <w:pPr>
              <w:rPr>
                <w:b/>
                <w:u w:val="single"/>
              </w:rPr>
            </w:pPr>
            <w:r>
              <w:rPr>
                <w:b/>
                <w:u w:val="single"/>
              </w:rPr>
              <w:t xml:space="preserve">Proposal to purchase and place a new seat near </w:t>
            </w:r>
            <w:proofErr w:type="spellStart"/>
            <w:r>
              <w:rPr>
                <w:b/>
                <w:u w:val="single"/>
              </w:rPr>
              <w:t>Langacre</w:t>
            </w:r>
            <w:proofErr w:type="spellEnd"/>
            <w:r>
              <w:rPr>
                <w:b/>
                <w:u w:val="single"/>
              </w:rPr>
              <w:t>:</w:t>
            </w:r>
          </w:p>
          <w:p w:rsidR="00BC311E" w:rsidRDefault="00C130D5">
            <w:r>
              <w:t xml:space="preserve">This proposal </w:t>
            </w:r>
            <w:r w:rsidR="00D633C9">
              <w:t xml:space="preserve">for a rustic bench at a cost of £25 </w:t>
            </w:r>
            <w:r>
              <w:t>was put by Councillor Sylvester-Bradley and seconded by Councillor Noakes and all approved.   Councillor Smith said she would liaise with Les Bunyan on this and advise him where it should be placed.</w:t>
            </w:r>
          </w:p>
          <w:p w:rsidR="00C130D5" w:rsidRPr="00BC311E" w:rsidRDefault="00C130D5"/>
        </w:tc>
        <w:tc>
          <w:tcPr>
            <w:tcW w:w="1440" w:type="dxa"/>
            <w:gridSpan w:val="2"/>
          </w:tcPr>
          <w:p w:rsidR="00BC311E" w:rsidRDefault="00BC311E" w:rsidP="00593EFC"/>
          <w:p w:rsidR="00C130D5" w:rsidRDefault="00C130D5" w:rsidP="00593EFC"/>
          <w:p w:rsidR="00C130D5" w:rsidRDefault="00C130D5" w:rsidP="00593EFC">
            <w:r>
              <w:t>AS</w:t>
            </w:r>
          </w:p>
        </w:tc>
      </w:tr>
      <w:tr w:rsidR="00C130D5" w:rsidTr="00CF5184">
        <w:trPr>
          <w:trHeight w:val="686"/>
        </w:trPr>
        <w:tc>
          <w:tcPr>
            <w:tcW w:w="730" w:type="dxa"/>
          </w:tcPr>
          <w:p w:rsidR="00C130D5" w:rsidRDefault="00C130D5">
            <w:r>
              <w:t>16</w:t>
            </w:r>
          </w:p>
        </w:tc>
        <w:tc>
          <w:tcPr>
            <w:tcW w:w="9312" w:type="dxa"/>
          </w:tcPr>
          <w:p w:rsidR="00C130D5" w:rsidRDefault="00C130D5">
            <w:pPr>
              <w:rPr>
                <w:b/>
                <w:u w:val="single"/>
              </w:rPr>
            </w:pPr>
            <w:r>
              <w:rPr>
                <w:b/>
                <w:u w:val="single"/>
              </w:rPr>
              <w:t>Possible moving of Footpath 4 to the edge of the field alongside Water Lane:</w:t>
            </w:r>
          </w:p>
          <w:p w:rsidR="00C130D5" w:rsidRDefault="00C130D5">
            <w:r>
              <w:t xml:space="preserve">The Clerk said he had contacted the farmer and suggested a joint approach on this matter.  The farmer thought this a sensible way forward and the Clerk agreed to obtain all the required paperwork and estimates of costs and the farmer said he would then put the case to the landowner to see if they would agree to cover them.   </w:t>
            </w:r>
          </w:p>
          <w:p w:rsidR="00C130D5" w:rsidRPr="00C130D5" w:rsidRDefault="00C130D5"/>
        </w:tc>
        <w:tc>
          <w:tcPr>
            <w:tcW w:w="1440" w:type="dxa"/>
            <w:gridSpan w:val="2"/>
          </w:tcPr>
          <w:p w:rsidR="00C130D5" w:rsidRDefault="00C130D5" w:rsidP="00593EFC"/>
          <w:p w:rsidR="00C130D5" w:rsidRDefault="00C130D5" w:rsidP="00593EFC"/>
          <w:p w:rsidR="00C130D5" w:rsidRDefault="00C130D5" w:rsidP="00593EFC">
            <w:r>
              <w:t>Clerk</w:t>
            </w:r>
          </w:p>
        </w:tc>
      </w:tr>
      <w:tr w:rsidR="00C130D5" w:rsidTr="00CF5184">
        <w:trPr>
          <w:trHeight w:val="686"/>
        </w:trPr>
        <w:tc>
          <w:tcPr>
            <w:tcW w:w="730" w:type="dxa"/>
          </w:tcPr>
          <w:p w:rsidR="00C130D5" w:rsidRDefault="00C130D5">
            <w:r>
              <w:t>17</w:t>
            </w:r>
          </w:p>
        </w:tc>
        <w:tc>
          <w:tcPr>
            <w:tcW w:w="9312" w:type="dxa"/>
          </w:tcPr>
          <w:p w:rsidR="00C130D5" w:rsidRDefault="00C130D5">
            <w:pPr>
              <w:rPr>
                <w:b/>
                <w:u w:val="single"/>
              </w:rPr>
            </w:pPr>
            <w:r>
              <w:rPr>
                <w:b/>
                <w:u w:val="single"/>
              </w:rPr>
              <w:t>Proposal for a donation to the church for hosting the AVM:</w:t>
            </w:r>
          </w:p>
          <w:p w:rsidR="00C130D5" w:rsidRDefault="00C130D5" w:rsidP="00C130D5">
            <w:r>
              <w:t>Councillor Sylvester-Bradley proposed this at the standard rate normally paid to the village hall which was £24.  This was seconded by Councillor Smith and all agreed.</w:t>
            </w:r>
          </w:p>
          <w:p w:rsidR="00C130D5" w:rsidRPr="00C130D5" w:rsidRDefault="00C130D5" w:rsidP="00C130D5"/>
        </w:tc>
        <w:tc>
          <w:tcPr>
            <w:tcW w:w="1440" w:type="dxa"/>
            <w:gridSpan w:val="2"/>
          </w:tcPr>
          <w:p w:rsidR="00C130D5" w:rsidRDefault="00C130D5" w:rsidP="00593EFC"/>
          <w:p w:rsidR="00C130D5" w:rsidRDefault="00C130D5" w:rsidP="00593EFC"/>
        </w:tc>
      </w:tr>
      <w:tr w:rsidR="00A0403C" w:rsidTr="00CF5184">
        <w:trPr>
          <w:trHeight w:val="686"/>
        </w:trPr>
        <w:tc>
          <w:tcPr>
            <w:tcW w:w="730" w:type="dxa"/>
          </w:tcPr>
          <w:p w:rsidR="00A0403C" w:rsidRDefault="00A0403C">
            <w:r>
              <w:t>18</w:t>
            </w:r>
          </w:p>
        </w:tc>
        <w:tc>
          <w:tcPr>
            <w:tcW w:w="9312" w:type="dxa"/>
          </w:tcPr>
          <w:p w:rsidR="00A0403C" w:rsidRDefault="00A0403C">
            <w:pPr>
              <w:rPr>
                <w:b/>
                <w:u w:val="single"/>
              </w:rPr>
            </w:pPr>
            <w:r>
              <w:rPr>
                <w:b/>
                <w:u w:val="single"/>
              </w:rPr>
              <w:t>Proposal to purchase 2 new grit bins:</w:t>
            </w:r>
          </w:p>
          <w:p w:rsidR="00A0403C" w:rsidRDefault="00A0403C" w:rsidP="00A0403C">
            <w:r w:rsidRPr="00BC311E">
              <w:t>Due to</w:t>
            </w:r>
            <w:r>
              <w:t xml:space="preserve"> lack of remaining time this evening the proposal to consider this was postponed to the next meeting</w:t>
            </w:r>
          </w:p>
          <w:p w:rsidR="00A0403C" w:rsidRPr="00A0403C" w:rsidRDefault="00A0403C"/>
        </w:tc>
        <w:tc>
          <w:tcPr>
            <w:tcW w:w="1440" w:type="dxa"/>
            <w:gridSpan w:val="2"/>
          </w:tcPr>
          <w:p w:rsidR="00A0403C" w:rsidRDefault="00A0403C" w:rsidP="00593EFC"/>
          <w:p w:rsidR="00A0403C" w:rsidRDefault="00A0403C" w:rsidP="00593EFC">
            <w:r>
              <w:t>Clerk</w:t>
            </w:r>
          </w:p>
        </w:tc>
      </w:tr>
      <w:tr w:rsidR="00A0403C" w:rsidTr="00CF5184">
        <w:trPr>
          <w:trHeight w:val="686"/>
        </w:trPr>
        <w:tc>
          <w:tcPr>
            <w:tcW w:w="730" w:type="dxa"/>
          </w:tcPr>
          <w:p w:rsidR="00A0403C" w:rsidRDefault="00A0403C">
            <w:r>
              <w:t>19</w:t>
            </w:r>
          </w:p>
        </w:tc>
        <w:tc>
          <w:tcPr>
            <w:tcW w:w="9312" w:type="dxa"/>
          </w:tcPr>
          <w:p w:rsidR="00A0403C" w:rsidRDefault="00A0403C">
            <w:pPr>
              <w:rPr>
                <w:b/>
                <w:u w:val="single"/>
              </w:rPr>
            </w:pPr>
            <w:r>
              <w:rPr>
                <w:b/>
                <w:u w:val="single"/>
              </w:rPr>
              <w:t>Possible changes to provision of local services in Thurlow:</w:t>
            </w:r>
          </w:p>
          <w:p w:rsidR="00A0403C" w:rsidRDefault="00A0403C">
            <w:r>
              <w:t>This had been covered in the Open Forum.</w:t>
            </w:r>
          </w:p>
          <w:p w:rsidR="00D633C9" w:rsidRDefault="00D633C9"/>
          <w:p w:rsidR="00D633C9" w:rsidRDefault="00D633C9"/>
          <w:p w:rsidR="00D633C9" w:rsidRDefault="00D633C9"/>
          <w:p w:rsidR="00D633C9" w:rsidRPr="00A0403C" w:rsidRDefault="00D633C9"/>
        </w:tc>
        <w:tc>
          <w:tcPr>
            <w:tcW w:w="1440" w:type="dxa"/>
            <w:gridSpan w:val="2"/>
          </w:tcPr>
          <w:p w:rsidR="00A0403C" w:rsidRDefault="00A0403C" w:rsidP="00593EFC"/>
        </w:tc>
      </w:tr>
      <w:tr w:rsidR="00A0403C" w:rsidTr="00CF5184">
        <w:trPr>
          <w:trHeight w:val="686"/>
        </w:trPr>
        <w:tc>
          <w:tcPr>
            <w:tcW w:w="730" w:type="dxa"/>
          </w:tcPr>
          <w:p w:rsidR="00A0403C" w:rsidRDefault="00A0403C">
            <w:r>
              <w:lastRenderedPageBreak/>
              <w:t>20</w:t>
            </w:r>
          </w:p>
        </w:tc>
        <w:tc>
          <w:tcPr>
            <w:tcW w:w="9312" w:type="dxa"/>
          </w:tcPr>
          <w:p w:rsidR="00A0403C" w:rsidRDefault="00846326">
            <w:pPr>
              <w:rPr>
                <w:b/>
                <w:u w:val="single"/>
              </w:rPr>
            </w:pPr>
            <w:r>
              <w:rPr>
                <w:b/>
                <w:u w:val="single"/>
              </w:rPr>
              <w:t>Village Hall repairs:</w:t>
            </w:r>
          </w:p>
          <w:p w:rsidR="00846326" w:rsidRDefault="00846326" w:rsidP="00846326">
            <w:r>
              <w:t xml:space="preserve">The Clerk reported a </w:t>
            </w:r>
            <w:r w:rsidR="00D633C9">
              <w:t xml:space="preserve">recent </w:t>
            </w:r>
            <w:r>
              <w:t xml:space="preserve">conversation with Wendy Mansfield who was now back to help again.   There is still a possibility that the repairs to the floor will begin in July and a completion date sometime in September.   The celebratory event will take place once the hall is available again.   </w:t>
            </w:r>
          </w:p>
          <w:p w:rsidR="00725069" w:rsidRPr="00846326" w:rsidRDefault="00725069" w:rsidP="00846326"/>
        </w:tc>
        <w:tc>
          <w:tcPr>
            <w:tcW w:w="1440" w:type="dxa"/>
            <w:gridSpan w:val="2"/>
          </w:tcPr>
          <w:p w:rsidR="00A0403C" w:rsidRDefault="00A0403C" w:rsidP="00593EFC"/>
        </w:tc>
      </w:tr>
      <w:tr w:rsidR="00430108" w:rsidTr="00CF5184">
        <w:trPr>
          <w:trHeight w:val="686"/>
        </w:trPr>
        <w:tc>
          <w:tcPr>
            <w:tcW w:w="730" w:type="dxa"/>
          </w:tcPr>
          <w:p w:rsidR="00430108" w:rsidRDefault="00430108">
            <w:r>
              <w:t>21</w:t>
            </w:r>
          </w:p>
        </w:tc>
        <w:tc>
          <w:tcPr>
            <w:tcW w:w="9312" w:type="dxa"/>
          </w:tcPr>
          <w:p w:rsidR="00430108" w:rsidRDefault="00430108">
            <w:pPr>
              <w:rPr>
                <w:b/>
                <w:u w:val="single"/>
              </w:rPr>
            </w:pPr>
            <w:r>
              <w:rPr>
                <w:b/>
                <w:u w:val="single"/>
              </w:rPr>
              <w:t>Evergreen or Matthews Lane:</w:t>
            </w:r>
          </w:p>
          <w:p w:rsidR="00430108" w:rsidRDefault="00430108" w:rsidP="00725069">
            <w:r>
              <w:t xml:space="preserve">Councillor Sylvester-Bradley said that the 1884 O.S. map showed ‘Evergreen’ right at the top of Matthews Lane.  He has spoken to St Edmundsbury Borough Council who say they often are guided by local requests for street nameplates.   Councillor Willington said that the request </w:t>
            </w:r>
            <w:r w:rsidR="00725069">
              <w:t xml:space="preserve">had </w:t>
            </w:r>
            <w:r w:rsidR="00237F7D">
              <w:t>only co</w:t>
            </w:r>
            <w:r>
              <w:t xml:space="preserve">me about because </w:t>
            </w:r>
            <w:r w:rsidR="00725069">
              <w:t xml:space="preserve">of a complaint from one or two delivery drivers </w:t>
            </w:r>
            <w:r w:rsidR="00D633C9">
              <w:t xml:space="preserve">and not householders </w:t>
            </w:r>
            <w:r w:rsidR="00725069">
              <w:t xml:space="preserve">and she suggested that it was not a situation the Council should concern itself with.  </w:t>
            </w:r>
          </w:p>
          <w:p w:rsidR="00725069" w:rsidRPr="00430108" w:rsidRDefault="00725069" w:rsidP="00725069"/>
        </w:tc>
        <w:tc>
          <w:tcPr>
            <w:tcW w:w="1440" w:type="dxa"/>
            <w:gridSpan w:val="2"/>
          </w:tcPr>
          <w:p w:rsidR="00430108" w:rsidRDefault="00430108" w:rsidP="00593EFC"/>
        </w:tc>
      </w:tr>
      <w:tr w:rsidR="00725069" w:rsidTr="00CF5184">
        <w:trPr>
          <w:trHeight w:val="686"/>
        </w:trPr>
        <w:tc>
          <w:tcPr>
            <w:tcW w:w="730" w:type="dxa"/>
          </w:tcPr>
          <w:p w:rsidR="00725069" w:rsidRDefault="00725069">
            <w:r>
              <w:t>22</w:t>
            </w:r>
          </w:p>
        </w:tc>
        <w:tc>
          <w:tcPr>
            <w:tcW w:w="9312" w:type="dxa"/>
          </w:tcPr>
          <w:p w:rsidR="00725069" w:rsidRDefault="00725069">
            <w:pPr>
              <w:rPr>
                <w:b/>
                <w:u w:val="single"/>
              </w:rPr>
            </w:pPr>
            <w:r>
              <w:rPr>
                <w:b/>
                <w:u w:val="single"/>
              </w:rPr>
              <w:t>Recreation Area - new lower basket hoop/fun chute:</w:t>
            </w:r>
          </w:p>
          <w:p w:rsidR="00725069" w:rsidRDefault="00725069" w:rsidP="00725069">
            <w:r w:rsidRPr="00BC311E">
              <w:t>Due to</w:t>
            </w:r>
            <w:r>
              <w:t xml:space="preserve"> lack of remaining time this evening the proposal to consider this was postponed to the next meeting</w:t>
            </w:r>
          </w:p>
          <w:p w:rsidR="00725069" w:rsidRPr="00725069" w:rsidRDefault="00725069"/>
        </w:tc>
        <w:tc>
          <w:tcPr>
            <w:tcW w:w="1440" w:type="dxa"/>
            <w:gridSpan w:val="2"/>
          </w:tcPr>
          <w:p w:rsidR="00725069" w:rsidRDefault="00725069" w:rsidP="00593EFC"/>
          <w:p w:rsidR="00725069" w:rsidRDefault="00725069" w:rsidP="00593EFC">
            <w:r>
              <w:t>Clerk</w:t>
            </w:r>
          </w:p>
        </w:tc>
      </w:tr>
      <w:tr w:rsidR="005018E5" w:rsidTr="00CF5184">
        <w:trPr>
          <w:trHeight w:val="686"/>
        </w:trPr>
        <w:tc>
          <w:tcPr>
            <w:tcW w:w="730" w:type="dxa"/>
          </w:tcPr>
          <w:p w:rsidR="005018E5" w:rsidRDefault="00725069">
            <w:r>
              <w:t>2</w:t>
            </w:r>
            <w:r w:rsidR="00546FF2">
              <w:t>3</w:t>
            </w:r>
          </w:p>
        </w:tc>
        <w:tc>
          <w:tcPr>
            <w:tcW w:w="9312" w:type="dxa"/>
          </w:tcPr>
          <w:p w:rsidR="005018E5" w:rsidRPr="00730DAC" w:rsidRDefault="005018E5">
            <w:r w:rsidRPr="00730DAC">
              <w:rPr>
                <w:b/>
                <w:u w:val="single"/>
              </w:rPr>
              <w:t>Finance:</w:t>
            </w:r>
            <w:r w:rsidRPr="00730DAC">
              <w:t xml:space="preserve"> </w:t>
            </w:r>
          </w:p>
          <w:p w:rsidR="000C4130" w:rsidRDefault="00725069" w:rsidP="009F0354">
            <w:pPr>
              <w:pStyle w:val="ListParagraph"/>
              <w:numPr>
                <w:ilvl w:val="0"/>
                <w:numId w:val="7"/>
              </w:numPr>
            </w:pPr>
            <w:r>
              <w:t xml:space="preserve">Section 1, the accounting statement, </w:t>
            </w:r>
            <w:r w:rsidR="00546FF2">
              <w:t xml:space="preserve">of the </w:t>
            </w:r>
            <w:r>
              <w:t xml:space="preserve">annual return of </w:t>
            </w:r>
            <w:r w:rsidR="00546FF2">
              <w:t>2010/11</w:t>
            </w:r>
            <w:r>
              <w:t>.  Proposal for approval made by Councillor Noakes and seconded by Councillor Joyce and all</w:t>
            </w:r>
            <w:r w:rsidR="00546FF2">
              <w:t xml:space="preserve"> approved</w:t>
            </w:r>
            <w:r>
              <w:t>.</w:t>
            </w:r>
            <w:r w:rsidR="000C4130">
              <w:t xml:space="preserve"> </w:t>
            </w:r>
            <w:r w:rsidR="0058598D">
              <w:t xml:space="preserve">  </w:t>
            </w:r>
          </w:p>
          <w:p w:rsidR="00725069" w:rsidRDefault="00725069" w:rsidP="009F0354">
            <w:pPr>
              <w:pStyle w:val="ListParagraph"/>
              <w:numPr>
                <w:ilvl w:val="0"/>
                <w:numId w:val="7"/>
              </w:numPr>
            </w:pPr>
            <w:r>
              <w:t>Section 2, the annual governance statement, of the annual return of 2010/11.  Proposal for approval made by Councillor Noakes and seconded by Councillor Joyce and all approved.</w:t>
            </w:r>
            <w:r w:rsidR="0058598D">
              <w:t xml:space="preserve">   The audit paperwork is to be forward to BDO to be received by the audit  date of 8</w:t>
            </w:r>
            <w:r w:rsidR="0058598D" w:rsidRPr="0058598D">
              <w:rPr>
                <w:vertAlign w:val="superscript"/>
              </w:rPr>
              <w:t>th</w:t>
            </w:r>
            <w:r w:rsidR="0058598D">
              <w:t xml:space="preserve"> July 2011.</w:t>
            </w:r>
          </w:p>
          <w:p w:rsidR="00546FF2" w:rsidRDefault="00546FF2" w:rsidP="009F0354">
            <w:pPr>
              <w:pStyle w:val="ListParagraph"/>
              <w:numPr>
                <w:ilvl w:val="0"/>
                <w:numId w:val="7"/>
              </w:numPr>
            </w:pPr>
            <w:r>
              <w:t xml:space="preserve">New bank mandate. </w:t>
            </w:r>
            <w:r w:rsidR="0058598D">
              <w:t xml:space="preserve">Councillor Noakes agreed to become the third signatory on the Council’s bank account.  </w:t>
            </w:r>
            <w:r>
              <w:t xml:space="preserve"> </w:t>
            </w:r>
          </w:p>
          <w:p w:rsidR="0058598D" w:rsidRDefault="0058598D" w:rsidP="009F0354">
            <w:pPr>
              <w:pStyle w:val="ListParagraph"/>
              <w:numPr>
                <w:ilvl w:val="0"/>
                <w:numId w:val="7"/>
              </w:numPr>
            </w:pPr>
            <w:r>
              <w:t xml:space="preserve">Accounts for payment.  Councillor Smith proposed the payment of 8 cheques and 2 Direct Debit payments to a total of £1284.02 + £24 approved in item 17 above = £1308.02.  This was seconded by Councillor Willington and all approved.  </w:t>
            </w:r>
          </w:p>
          <w:p w:rsidR="006E4C40" w:rsidRPr="00730DAC" w:rsidRDefault="006E4C40" w:rsidP="0058598D">
            <w:pPr>
              <w:pStyle w:val="ListParagraph"/>
            </w:pPr>
          </w:p>
        </w:tc>
        <w:tc>
          <w:tcPr>
            <w:tcW w:w="1440" w:type="dxa"/>
            <w:gridSpan w:val="2"/>
          </w:tcPr>
          <w:p w:rsidR="00A63FB8" w:rsidRDefault="00A63FB8" w:rsidP="00593EFC"/>
          <w:p w:rsidR="00546FF2" w:rsidRDefault="00546FF2" w:rsidP="000C4130"/>
          <w:p w:rsidR="000C4130" w:rsidRDefault="000C4130" w:rsidP="000C4130"/>
          <w:p w:rsidR="000C4130" w:rsidRDefault="000C4130" w:rsidP="000C4130"/>
          <w:p w:rsidR="0058598D" w:rsidRDefault="0058598D" w:rsidP="000C4130"/>
          <w:p w:rsidR="0058598D" w:rsidRDefault="0058598D" w:rsidP="000C4130"/>
          <w:p w:rsidR="000C4130" w:rsidRDefault="000C4130" w:rsidP="000C4130">
            <w:r>
              <w:t>Clerk</w:t>
            </w:r>
          </w:p>
          <w:p w:rsidR="00BA7BC5" w:rsidRDefault="00BA7BC5" w:rsidP="000C4130"/>
          <w:p w:rsidR="00BA7BC5" w:rsidRDefault="0058598D" w:rsidP="000C4130">
            <w:r>
              <w:t>KN/Clerk</w:t>
            </w:r>
          </w:p>
          <w:p w:rsidR="0058598D" w:rsidRDefault="0058598D" w:rsidP="000C4130"/>
          <w:p w:rsidR="0058598D" w:rsidRDefault="0058598D" w:rsidP="000C4130"/>
          <w:p w:rsidR="0058598D" w:rsidRDefault="0058598D" w:rsidP="000C4130">
            <w:r>
              <w:t>Clerk</w:t>
            </w:r>
          </w:p>
        </w:tc>
      </w:tr>
      <w:tr w:rsidR="0083127D" w:rsidTr="00CF5184">
        <w:trPr>
          <w:trHeight w:val="686"/>
        </w:trPr>
        <w:tc>
          <w:tcPr>
            <w:tcW w:w="730" w:type="dxa"/>
          </w:tcPr>
          <w:p w:rsidR="0083127D" w:rsidRDefault="0058598D">
            <w:r>
              <w:t>24</w:t>
            </w:r>
          </w:p>
        </w:tc>
        <w:tc>
          <w:tcPr>
            <w:tcW w:w="9312" w:type="dxa"/>
          </w:tcPr>
          <w:p w:rsidR="0083127D" w:rsidRDefault="00E4123B">
            <w:pPr>
              <w:rPr>
                <w:b/>
                <w:u w:val="single"/>
              </w:rPr>
            </w:pPr>
            <w:r>
              <w:rPr>
                <w:b/>
                <w:u w:val="single"/>
              </w:rPr>
              <w:t>Project List:</w:t>
            </w:r>
          </w:p>
          <w:p w:rsidR="0058598D" w:rsidRDefault="0058598D" w:rsidP="0058598D">
            <w:r w:rsidRPr="00BC311E">
              <w:t>Due to</w:t>
            </w:r>
            <w:r>
              <w:t xml:space="preserve"> lack of remaining time this evening the proposal to consider this was postponed to the next meeting</w:t>
            </w:r>
          </w:p>
          <w:p w:rsidR="00E4123B" w:rsidRPr="00730DAC" w:rsidRDefault="00E4123B" w:rsidP="0058598D">
            <w:pPr>
              <w:rPr>
                <w:b/>
                <w:u w:val="single"/>
              </w:rPr>
            </w:pPr>
          </w:p>
        </w:tc>
        <w:tc>
          <w:tcPr>
            <w:tcW w:w="1440" w:type="dxa"/>
            <w:gridSpan w:val="2"/>
          </w:tcPr>
          <w:p w:rsidR="00C21AC6" w:rsidRDefault="00C21AC6" w:rsidP="00593EFC"/>
          <w:p w:rsidR="0083127D" w:rsidRDefault="00BA7BC5" w:rsidP="00593EFC">
            <w:r>
              <w:t>Clerk</w:t>
            </w:r>
          </w:p>
          <w:p w:rsidR="00C21AC6" w:rsidRDefault="00C21AC6" w:rsidP="00593EFC"/>
        </w:tc>
      </w:tr>
      <w:tr w:rsidR="003B4328" w:rsidTr="00CF5184">
        <w:trPr>
          <w:trHeight w:val="20"/>
        </w:trPr>
        <w:tc>
          <w:tcPr>
            <w:tcW w:w="730" w:type="dxa"/>
          </w:tcPr>
          <w:p w:rsidR="003B4328" w:rsidRDefault="00431E9F">
            <w:r>
              <w:t>25</w:t>
            </w:r>
          </w:p>
        </w:tc>
        <w:tc>
          <w:tcPr>
            <w:tcW w:w="9312" w:type="dxa"/>
          </w:tcPr>
          <w:p w:rsidR="003B4328" w:rsidRDefault="00992F60">
            <w:pPr>
              <w:rPr>
                <w:b/>
                <w:u w:val="single"/>
              </w:rPr>
            </w:pPr>
            <w:r>
              <w:rPr>
                <w:b/>
                <w:u w:val="single"/>
              </w:rPr>
              <w:t>Village Events:</w:t>
            </w:r>
          </w:p>
          <w:p w:rsidR="00F70EED" w:rsidRDefault="000C4130" w:rsidP="00992F60">
            <w:r>
              <w:t>The following events were notified:</w:t>
            </w:r>
          </w:p>
          <w:p w:rsidR="00D653ED" w:rsidRDefault="00C21AC6" w:rsidP="009F0354">
            <w:pPr>
              <w:pStyle w:val="ListParagraph"/>
              <w:numPr>
                <w:ilvl w:val="0"/>
                <w:numId w:val="8"/>
              </w:numPr>
            </w:pPr>
            <w:r>
              <w:t>Fete - July 10</w:t>
            </w:r>
            <w:r w:rsidR="000D34FA">
              <w:t xml:space="preserve"> and the </w:t>
            </w:r>
            <w:r w:rsidR="0058598D">
              <w:t>Village Fun Day -  July 23</w:t>
            </w:r>
          </w:p>
          <w:p w:rsidR="00992F60" w:rsidRPr="00992F60" w:rsidRDefault="00992F60" w:rsidP="00E4123B"/>
        </w:tc>
        <w:tc>
          <w:tcPr>
            <w:tcW w:w="1440" w:type="dxa"/>
            <w:gridSpan w:val="2"/>
          </w:tcPr>
          <w:p w:rsidR="003B4328" w:rsidRDefault="003B4328" w:rsidP="007D42A8"/>
        </w:tc>
      </w:tr>
      <w:tr w:rsidR="005018E5" w:rsidTr="00CF5184">
        <w:trPr>
          <w:trHeight w:val="20"/>
        </w:trPr>
        <w:tc>
          <w:tcPr>
            <w:tcW w:w="730" w:type="dxa"/>
          </w:tcPr>
          <w:p w:rsidR="005018E5" w:rsidRDefault="00431E9F">
            <w:r>
              <w:t>26</w:t>
            </w:r>
          </w:p>
        </w:tc>
        <w:tc>
          <w:tcPr>
            <w:tcW w:w="9312" w:type="dxa"/>
          </w:tcPr>
          <w:p w:rsidR="007D42A8" w:rsidRDefault="005018E5">
            <w:pPr>
              <w:rPr>
                <w:b/>
                <w:u w:val="single"/>
              </w:rPr>
            </w:pPr>
            <w:r>
              <w:rPr>
                <w:b/>
                <w:u w:val="single"/>
              </w:rPr>
              <w:t>Matters for consideration</w:t>
            </w:r>
            <w:r w:rsidR="007377AF">
              <w:rPr>
                <w:b/>
                <w:u w:val="single"/>
              </w:rPr>
              <w:t xml:space="preserve"> at the meeting</w:t>
            </w:r>
            <w:r>
              <w:rPr>
                <w:b/>
                <w:u w:val="single"/>
              </w:rPr>
              <w:t>:</w:t>
            </w:r>
          </w:p>
          <w:p w:rsidR="00D9307C" w:rsidRDefault="0058598D" w:rsidP="00D9307C">
            <w:r>
              <w:t xml:space="preserve">Co-option of new Councillor </w:t>
            </w:r>
          </w:p>
          <w:p w:rsidR="00816E1A" w:rsidRDefault="00816E1A" w:rsidP="00D653ED"/>
        </w:tc>
        <w:tc>
          <w:tcPr>
            <w:tcW w:w="1440" w:type="dxa"/>
            <w:gridSpan w:val="2"/>
          </w:tcPr>
          <w:p w:rsidR="009D42DF" w:rsidRDefault="009D42DF" w:rsidP="0058598D"/>
          <w:p w:rsidR="0058598D" w:rsidRDefault="0058598D" w:rsidP="0058598D">
            <w:r>
              <w:t>Clerk</w:t>
            </w:r>
          </w:p>
        </w:tc>
      </w:tr>
      <w:tr w:rsidR="005018E5" w:rsidTr="009B4BB8">
        <w:trPr>
          <w:trHeight w:val="1147"/>
        </w:trPr>
        <w:tc>
          <w:tcPr>
            <w:tcW w:w="730" w:type="dxa"/>
          </w:tcPr>
          <w:p w:rsidR="005018E5" w:rsidRDefault="00431E9F">
            <w:r>
              <w:t>27</w:t>
            </w:r>
          </w:p>
        </w:tc>
        <w:tc>
          <w:tcPr>
            <w:tcW w:w="9312" w:type="dxa"/>
          </w:tcPr>
          <w:p w:rsidR="005018E5" w:rsidRDefault="005018E5">
            <w:pPr>
              <w:rPr>
                <w:b/>
                <w:u w:val="single"/>
              </w:rPr>
            </w:pPr>
            <w:r>
              <w:rPr>
                <w:b/>
                <w:u w:val="single"/>
              </w:rPr>
              <w:t>Dates for next meetings:</w:t>
            </w:r>
          </w:p>
          <w:p w:rsidR="00C67193" w:rsidRDefault="00C227C0" w:rsidP="00431E9F">
            <w:r>
              <w:t xml:space="preserve">The next </w:t>
            </w:r>
            <w:r w:rsidR="0058598D">
              <w:t xml:space="preserve">meeting date is </w:t>
            </w:r>
            <w:r>
              <w:t xml:space="preserve">21 September </w:t>
            </w:r>
            <w:r w:rsidR="00431E9F">
              <w:t>and the further dates of 16 November and 18</w:t>
            </w:r>
            <w:r w:rsidR="00431E9F">
              <w:rPr>
                <w:vertAlign w:val="superscript"/>
              </w:rPr>
              <w:t xml:space="preserve"> </w:t>
            </w:r>
            <w:r w:rsidR="00431E9F">
              <w:t>January were</w:t>
            </w:r>
            <w:r>
              <w:t xml:space="preserve"> also agreed.  </w:t>
            </w:r>
          </w:p>
        </w:tc>
        <w:tc>
          <w:tcPr>
            <w:tcW w:w="1440" w:type="dxa"/>
            <w:gridSpan w:val="2"/>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431E9F">
        <w:t>10.15</w:t>
      </w:r>
      <w:r w:rsidR="009D42DF">
        <w:t xml:space="preserve">pm </w:t>
      </w:r>
      <w:r w:rsidR="00C67193">
        <w:t xml:space="preserve"> </w:t>
      </w:r>
    </w:p>
    <w:p w:rsidR="009100E9" w:rsidRDefault="009100E9"/>
    <w:sectPr w:rsidR="009100E9" w:rsidSect="00DA65A8">
      <w:headerReference w:type="even" r:id="rId8"/>
      <w:headerReference w:type="default" r:id="rId9"/>
      <w:footerReference w:type="default" r:id="rId10"/>
      <w:pgSz w:w="11906" w:h="16838" w:code="9"/>
      <w:pgMar w:top="340" w:right="567" w:bottom="851" w:left="340" w:header="709" w:footer="851" w:gutter="0"/>
      <w:pgNumType w:start="1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EF" w:rsidRDefault="001258EF">
      <w:pPr>
        <w:rPr>
          <w:sz w:val="22"/>
          <w:szCs w:val="22"/>
        </w:rPr>
      </w:pPr>
      <w:r>
        <w:rPr>
          <w:sz w:val="22"/>
          <w:szCs w:val="22"/>
        </w:rPr>
        <w:separator/>
      </w:r>
    </w:p>
    <w:p w:rsidR="001258EF" w:rsidRDefault="001258EF">
      <w:pPr>
        <w:rPr>
          <w:sz w:val="23"/>
          <w:szCs w:val="23"/>
        </w:rPr>
      </w:pPr>
    </w:p>
    <w:p w:rsidR="001258EF" w:rsidRDefault="001258EF">
      <w:pPr>
        <w:rPr>
          <w:sz w:val="21"/>
          <w:szCs w:val="21"/>
        </w:rPr>
      </w:pPr>
    </w:p>
    <w:p w:rsidR="001258EF" w:rsidRDefault="001258EF">
      <w:pPr>
        <w:rPr>
          <w:sz w:val="19"/>
          <w:szCs w:val="19"/>
        </w:rPr>
      </w:pPr>
    </w:p>
  </w:endnote>
  <w:endnote w:type="continuationSeparator" w:id="0">
    <w:p w:rsidR="001258EF" w:rsidRDefault="001258EF">
      <w:pPr>
        <w:rPr>
          <w:sz w:val="22"/>
          <w:szCs w:val="22"/>
        </w:rPr>
      </w:pPr>
      <w:r>
        <w:rPr>
          <w:sz w:val="22"/>
          <w:szCs w:val="22"/>
        </w:rPr>
        <w:continuationSeparator/>
      </w:r>
    </w:p>
    <w:p w:rsidR="001258EF" w:rsidRDefault="001258EF">
      <w:pPr>
        <w:rPr>
          <w:sz w:val="23"/>
          <w:szCs w:val="23"/>
        </w:rPr>
      </w:pPr>
    </w:p>
    <w:p w:rsidR="001258EF" w:rsidRDefault="001258EF">
      <w:pPr>
        <w:rPr>
          <w:sz w:val="21"/>
          <w:szCs w:val="21"/>
        </w:rPr>
      </w:pPr>
    </w:p>
    <w:p w:rsidR="001258EF" w:rsidRDefault="001258EF">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EF" w:rsidRDefault="001258EF">
      <w:pPr>
        <w:rPr>
          <w:sz w:val="22"/>
          <w:szCs w:val="22"/>
        </w:rPr>
      </w:pPr>
      <w:r>
        <w:rPr>
          <w:sz w:val="22"/>
          <w:szCs w:val="22"/>
        </w:rPr>
        <w:separator/>
      </w:r>
    </w:p>
    <w:p w:rsidR="001258EF" w:rsidRDefault="001258EF">
      <w:pPr>
        <w:rPr>
          <w:sz w:val="23"/>
          <w:szCs w:val="23"/>
        </w:rPr>
      </w:pPr>
    </w:p>
    <w:p w:rsidR="001258EF" w:rsidRDefault="001258EF">
      <w:pPr>
        <w:rPr>
          <w:sz w:val="21"/>
          <w:szCs w:val="21"/>
        </w:rPr>
      </w:pPr>
    </w:p>
    <w:p w:rsidR="001258EF" w:rsidRDefault="001258EF">
      <w:pPr>
        <w:rPr>
          <w:sz w:val="19"/>
          <w:szCs w:val="19"/>
        </w:rPr>
      </w:pPr>
    </w:p>
  </w:footnote>
  <w:footnote w:type="continuationSeparator" w:id="0">
    <w:p w:rsidR="001258EF" w:rsidRDefault="001258EF">
      <w:pPr>
        <w:rPr>
          <w:sz w:val="22"/>
          <w:szCs w:val="22"/>
        </w:rPr>
      </w:pPr>
      <w:r>
        <w:rPr>
          <w:sz w:val="22"/>
          <w:szCs w:val="22"/>
        </w:rPr>
        <w:continuationSeparator/>
      </w:r>
    </w:p>
    <w:p w:rsidR="001258EF" w:rsidRDefault="001258EF">
      <w:pPr>
        <w:rPr>
          <w:sz w:val="23"/>
          <w:szCs w:val="23"/>
        </w:rPr>
      </w:pPr>
    </w:p>
    <w:p w:rsidR="001258EF" w:rsidRDefault="001258EF">
      <w:pPr>
        <w:rPr>
          <w:sz w:val="21"/>
          <w:szCs w:val="21"/>
        </w:rPr>
      </w:pPr>
    </w:p>
    <w:p w:rsidR="001258EF" w:rsidRDefault="001258EF">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2003D0">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2003D0">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237F7D">
      <w:rPr>
        <w:rStyle w:val="PageNumber"/>
        <w:noProof/>
        <w:sz w:val="23"/>
        <w:szCs w:val="23"/>
      </w:rPr>
      <w:t>183</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5B2"/>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53781"/>
    <w:multiLevelType w:val="hybridMultilevel"/>
    <w:tmpl w:val="FC72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091C17"/>
    <w:multiLevelType w:val="hybridMultilevel"/>
    <w:tmpl w:val="B29A7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F18D2"/>
    <w:multiLevelType w:val="hybridMultilevel"/>
    <w:tmpl w:val="B9D84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1A53C1"/>
    <w:multiLevelType w:val="hybridMultilevel"/>
    <w:tmpl w:val="D6F64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DC530E"/>
    <w:multiLevelType w:val="hybridMultilevel"/>
    <w:tmpl w:val="2CDA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E0AFA"/>
    <w:multiLevelType w:val="hybridMultilevel"/>
    <w:tmpl w:val="9C24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AD0A9A"/>
    <w:multiLevelType w:val="hybridMultilevel"/>
    <w:tmpl w:val="E41E1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C6869"/>
    <w:multiLevelType w:val="hybridMultilevel"/>
    <w:tmpl w:val="C87C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BE5515"/>
    <w:multiLevelType w:val="hybridMultilevel"/>
    <w:tmpl w:val="E1F6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3F66AB"/>
    <w:multiLevelType w:val="hybridMultilevel"/>
    <w:tmpl w:val="3BBC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1"/>
  </w:num>
  <w:num w:numId="6">
    <w:abstractNumId w:val="10"/>
  </w:num>
  <w:num w:numId="7">
    <w:abstractNumId w:val="3"/>
  </w:num>
  <w:num w:numId="8">
    <w:abstractNumId w:val="5"/>
  </w:num>
  <w:num w:numId="9">
    <w:abstractNumId w:val="2"/>
  </w:num>
  <w:num w:numId="10">
    <w:abstractNumId w:val="0"/>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4740"/>
    <w:rsid w:val="0002730A"/>
    <w:rsid w:val="0003781F"/>
    <w:rsid w:val="00045560"/>
    <w:rsid w:val="00046358"/>
    <w:rsid w:val="00047E74"/>
    <w:rsid w:val="00047F68"/>
    <w:rsid w:val="000510AF"/>
    <w:rsid w:val="000525A2"/>
    <w:rsid w:val="00053824"/>
    <w:rsid w:val="00053CDC"/>
    <w:rsid w:val="000543A3"/>
    <w:rsid w:val="000708B5"/>
    <w:rsid w:val="000757E2"/>
    <w:rsid w:val="00077270"/>
    <w:rsid w:val="00077F7B"/>
    <w:rsid w:val="0008248C"/>
    <w:rsid w:val="00087C90"/>
    <w:rsid w:val="00091942"/>
    <w:rsid w:val="000A107B"/>
    <w:rsid w:val="000A2C77"/>
    <w:rsid w:val="000A3122"/>
    <w:rsid w:val="000B4CBC"/>
    <w:rsid w:val="000B71FF"/>
    <w:rsid w:val="000C2950"/>
    <w:rsid w:val="000C2DFF"/>
    <w:rsid w:val="000C4130"/>
    <w:rsid w:val="000C4449"/>
    <w:rsid w:val="000D13B7"/>
    <w:rsid w:val="000D1934"/>
    <w:rsid w:val="000D1BB7"/>
    <w:rsid w:val="000D2930"/>
    <w:rsid w:val="000D2AE0"/>
    <w:rsid w:val="000D34FA"/>
    <w:rsid w:val="000D7529"/>
    <w:rsid w:val="000D7A66"/>
    <w:rsid w:val="000E4374"/>
    <w:rsid w:val="000E7B00"/>
    <w:rsid w:val="001018A7"/>
    <w:rsid w:val="00102808"/>
    <w:rsid w:val="00111473"/>
    <w:rsid w:val="001131B2"/>
    <w:rsid w:val="001135BC"/>
    <w:rsid w:val="001143BE"/>
    <w:rsid w:val="001150E9"/>
    <w:rsid w:val="001152F7"/>
    <w:rsid w:val="00117D8E"/>
    <w:rsid w:val="00117F00"/>
    <w:rsid w:val="00121B45"/>
    <w:rsid w:val="00124E58"/>
    <w:rsid w:val="001258EF"/>
    <w:rsid w:val="00135465"/>
    <w:rsid w:val="0013547F"/>
    <w:rsid w:val="00142589"/>
    <w:rsid w:val="00142F7F"/>
    <w:rsid w:val="0014378E"/>
    <w:rsid w:val="00143A48"/>
    <w:rsid w:val="0014493D"/>
    <w:rsid w:val="001471E9"/>
    <w:rsid w:val="0015000C"/>
    <w:rsid w:val="00152019"/>
    <w:rsid w:val="00152BC5"/>
    <w:rsid w:val="00153BD8"/>
    <w:rsid w:val="00160E00"/>
    <w:rsid w:val="0016149B"/>
    <w:rsid w:val="00163010"/>
    <w:rsid w:val="00163227"/>
    <w:rsid w:val="00164366"/>
    <w:rsid w:val="0016549B"/>
    <w:rsid w:val="0016615A"/>
    <w:rsid w:val="00166732"/>
    <w:rsid w:val="0017104F"/>
    <w:rsid w:val="0017213A"/>
    <w:rsid w:val="00172345"/>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B71B8"/>
    <w:rsid w:val="001C31D3"/>
    <w:rsid w:val="001C4D88"/>
    <w:rsid w:val="001C67F4"/>
    <w:rsid w:val="001D3870"/>
    <w:rsid w:val="001F1F52"/>
    <w:rsid w:val="001F39AD"/>
    <w:rsid w:val="001F672F"/>
    <w:rsid w:val="001F7B00"/>
    <w:rsid w:val="002003D0"/>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7F7D"/>
    <w:rsid w:val="00241519"/>
    <w:rsid w:val="00246BED"/>
    <w:rsid w:val="00256A83"/>
    <w:rsid w:val="002603F9"/>
    <w:rsid w:val="0026410A"/>
    <w:rsid w:val="00267FB4"/>
    <w:rsid w:val="00270140"/>
    <w:rsid w:val="002715E3"/>
    <w:rsid w:val="0027215C"/>
    <w:rsid w:val="0027267F"/>
    <w:rsid w:val="002727BC"/>
    <w:rsid w:val="00281276"/>
    <w:rsid w:val="0028423E"/>
    <w:rsid w:val="002874E4"/>
    <w:rsid w:val="00291435"/>
    <w:rsid w:val="0029519E"/>
    <w:rsid w:val="002A0CAC"/>
    <w:rsid w:val="002A6DF6"/>
    <w:rsid w:val="002B4332"/>
    <w:rsid w:val="002B4376"/>
    <w:rsid w:val="002C1F33"/>
    <w:rsid w:val="002C2891"/>
    <w:rsid w:val="002C6D35"/>
    <w:rsid w:val="002D06C6"/>
    <w:rsid w:val="002D3443"/>
    <w:rsid w:val="002D3F93"/>
    <w:rsid w:val="002E0AA3"/>
    <w:rsid w:val="002F0DB0"/>
    <w:rsid w:val="002F11EB"/>
    <w:rsid w:val="002F246F"/>
    <w:rsid w:val="002F303D"/>
    <w:rsid w:val="002F3E4B"/>
    <w:rsid w:val="002F6B17"/>
    <w:rsid w:val="003028D3"/>
    <w:rsid w:val="003031E6"/>
    <w:rsid w:val="00303547"/>
    <w:rsid w:val="00304403"/>
    <w:rsid w:val="003052E2"/>
    <w:rsid w:val="003105D1"/>
    <w:rsid w:val="0031251C"/>
    <w:rsid w:val="00313F96"/>
    <w:rsid w:val="00315616"/>
    <w:rsid w:val="00316D73"/>
    <w:rsid w:val="00321B77"/>
    <w:rsid w:val="00340D11"/>
    <w:rsid w:val="0034253F"/>
    <w:rsid w:val="00345089"/>
    <w:rsid w:val="00352791"/>
    <w:rsid w:val="00354B2F"/>
    <w:rsid w:val="00355C08"/>
    <w:rsid w:val="00356975"/>
    <w:rsid w:val="00373CE4"/>
    <w:rsid w:val="003742BE"/>
    <w:rsid w:val="00375480"/>
    <w:rsid w:val="003758BA"/>
    <w:rsid w:val="00376F7F"/>
    <w:rsid w:val="0038403F"/>
    <w:rsid w:val="00384482"/>
    <w:rsid w:val="003847A0"/>
    <w:rsid w:val="00385AB9"/>
    <w:rsid w:val="003871D7"/>
    <w:rsid w:val="003926CB"/>
    <w:rsid w:val="003941CC"/>
    <w:rsid w:val="00394BEE"/>
    <w:rsid w:val="00395FBB"/>
    <w:rsid w:val="003A09BE"/>
    <w:rsid w:val="003A351E"/>
    <w:rsid w:val="003B082A"/>
    <w:rsid w:val="003B2067"/>
    <w:rsid w:val="003B2765"/>
    <w:rsid w:val="003B4328"/>
    <w:rsid w:val="003B596A"/>
    <w:rsid w:val="003B5F46"/>
    <w:rsid w:val="003D15B1"/>
    <w:rsid w:val="003D21E6"/>
    <w:rsid w:val="003D2625"/>
    <w:rsid w:val="003D30C7"/>
    <w:rsid w:val="003E075D"/>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0108"/>
    <w:rsid w:val="004310A5"/>
    <w:rsid w:val="00431E9F"/>
    <w:rsid w:val="00435446"/>
    <w:rsid w:val="00440191"/>
    <w:rsid w:val="00440538"/>
    <w:rsid w:val="00440741"/>
    <w:rsid w:val="00442F39"/>
    <w:rsid w:val="0044301B"/>
    <w:rsid w:val="004445B3"/>
    <w:rsid w:val="00444A99"/>
    <w:rsid w:val="00462568"/>
    <w:rsid w:val="00462EED"/>
    <w:rsid w:val="00471CA9"/>
    <w:rsid w:val="00475BE9"/>
    <w:rsid w:val="00481EA4"/>
    <w:rsid w:val="00483F12"/>
    <w:rsid w:val="0048618C"/>
    <w:rsid w:val="0048795E"/>
    <w:rsid w:val="00490055"/>
    <w:rsid w:val="00490059"/>
    <w:rsid w:val="00492AB7"/>
    <w:rsid w:val="00492FF2"/>
    <w:rsid w:val="00494799"/>
    <w:rsid w:val="004966B0"/>
    <w:rsid w:val="00497EBB"/>
    <w:rsid w:val="004A0FCB"/>
    <w:rsid w:val="004A31F7"/>
    <w:rsid w:val="004A52AA"/>
    <w:rsid w:val="004B12E8"/>
    <w:rsid w:val="004C2B66"/>
    <w:rsid w:val="004C53F2"/>
    <w:rsid w:val="004C5EB5"/>
    <w:rsid w:val="004C6512"/>
    <w:rsid w:val="004C68AB"/>
    <w:rsid w:val="004D04D8"/>
    <w:rsid w:val="004D09C2"/>
    <w:rsid w:val="004D1E14"/>
    <w:rsid w:val="004D53D3"/>
    <w:rsid w:val="004E15E5"/>
    <w:rsid w:val="004E2798"/>
    <w:rsid w:val="004E2942"/>
    <w:rsid w:val="004E2E08"/>
    <w:rsid w:val="004E3744"/>
    <w:rsid w:val="004E3DFA"/>
    <w:rsid w:val="004E74CE"/>
    <w:rsid w:val="004E78E0"/>
    <w:rsid w:val="005018E5"/>
    <w:rsid w:val="005023C9"/>
    <w:rsid w:val="00504C6E"/>
    <w:rsid w:val="00506319"/>
    <w:rsid w:val="00506576"/>
    <w:rsid w:val="0051094E"/>
    <w:rsid w:val="00516159"/>
    <w:rsid w:val="005161BA"/>
    <w:rsid w:val="00517E19"/>
    <w:rsid w:val="0053253F"/>
    <w:rsid w:val="00533E1C"/>
    <w:rsid w:val="00536B35"/>
    <w:rsid w:val="00537992"/>
    <w:rsid w:val="00540AD9"/>
    <w:rsid w:val="005410BA"/>
    <w:rsid w:val="0054122D"/>
    <w:rsid w:val="00542E46"/>
    <w:rsid w:val="005447DF"/>
    <w:rsid w:val="005459B9"/>
    <w:rsid w:val="00546FF2"/>
    <w:rsid w:val="00553080"/>
    <w:rsid w:val="0055617F"/>
    <w:rsid w:val="00562142"/>
    <w:rsid w:val="0056545A"/>
    <w:rsid w:val="00565B73"/>
    <w:rsid w:val="0057213C"/>
    <w:rsid w:val="005748AB"/>
    <w:rsid w:val="005749CD"/>
    <w:rsid w:val="005848D6"/>
    <w:rsid w:val="00584D0C"/>
    <w:rsid w:val="0058598D"/>
    <w:rsid w:val="005867BB"/>
    <w:rsid w:val="00591411"/>
    <w:rsid w:val="0059399B"/>
    <w:rsid w:val="00593CE2"/>
    <w:rsid w:val="00593EFC"/>
    <w:rsid w:val="005A4961"/>
    <w:rsid w:val="005A56B8"/>
    <w:rsid w:val="005A6942"/>
    <w:rsid w:val="005A7AE7"/>
    <w:rsid w:val="005A7EBF"/>
    <w:rsid w:val="005C13B0"/>
    <w:rsid w:val="005C1A37"/>
    <w:rsid w:val="005C50DB"/>
    <w:rsid w:val="005C6886"/>
    <w:rsid w:val="005C6DA6"/>
    <w:rsid w:val="005C79D2"/>
    <w:rsid w:val="005D20BD"/>
    <w:rsid w:val="005D24B9"/>
    <w:rsid w:val="005D2F86"/>
    <w:rsid w:val="005D345B"/>
    <w:rsid w:val="005D41C4"/>
    <w:rsid w:val="005D6C7D"/>
    <w:rsid w:val="005E12DF"/>
    <w:rsid w:val="005E21F3"/>
    <w:rsid w:val="005E693A"/>
    <w:rsid w:val="005E722D"/>
    <w:rsid w:val="005E7500"/>
    <w:rsid w:val="005F0FF7"/>
    <w:rsid w:val="005F5550"/>
    <w:rsid w:val="00600B36"/>
    <w:rsid w:val="0060104D"/>
    <w:rsid w:val="00603023"/>
    <w:rsid w:val="00605970"/>
    <w:rsid w:val="00605B0D"/>
    <w:rsid w:val="006103FB"/>
    <w:rsid w:val="006134BD"/>
    <w:rsid w:val="00623504"/>
    <w:rsid w:val="00624411"/>
    <w:rsid w:val="00626F9F"/>
    <w:rsid w:val="00627E2D"/>
    <w:rsid w:val="00633B71"/>
    <w:rsid w:val="006402BE"/>
    <w:rsid w:val="00644CB8"/>
    <w:rsid w:val="006464E3"/>
    <w:rsid w:val="00651C2E"/>
    <w:rsid w:val="00653D70"/>
    <w:rsid w:val="006564A9"/>
    <w:rsid w:val="00661414"/>
    <w:rsid w:val="0067047E"/>
    <w:rsid w:val="00671872"/>
    <w:rsid w:val="00671A95"/>
    <w:rsid w:val="0067328D"/>
    <w:rsid w:val="00673331"/>
    <w:rsid w:val="00674BEF"/>
    <w:rsid w:val="006767ED"/>
    <w:rsid w:val="006820D3"/>
    <w:rsid w:val="0068283D"/>
    <w:rsid w:val="00683278"/>
    <w:rsid w:val="00692241"/>
    <w:rsid w:val="006927F5"/>
    <w:rsid w:val="006A050B"/>
    <w:rsid w:val="006A0641"/>
    <w:rsid w:val="006A1DCA"/>
    <w:rsid w:val="006A2051"/>
    <w:rsid w:val="006A24CD"/>
    <w:rsid w:val="006A4F2F"/>
    <w:rsid w:val="006A6855"/>
    <w:rsid w:val="006B4FDA"/>
    <w:rsid w:val="006B610C"/>
    <w:rsid w:val="006C3FDD"/>
    <w:rsid w:val="006C4F56"/>
    <w:rsid w:val="006C5DE7"/>
    <w:rsid w:val="006D0D0C"/>
    <w:rsid w:val="006E4C40"/>
    <w:rsid w:val="006E654D"/>
    <w:rsid w:val="006E6A2D"/>
    <w:rsid w:val="006E7C3E"/>
    <w:rsid w:val="006F1F0F"/>
    <w:rsid w:val="00701986"/>
    <w:rsid w:val="007026D8"/>
    <w:rsid w:val="00702D26"/>
    <w:rsid w:val="007036D8"/>
    <w:rsid w:val="00703D0F"/>
    <w:rsid w:val="00706ADF"/>
    <w:rsid w:val="00707F9E"/>
    <w:rsid w:val="00710701"/>
    <w:rsid w:val="00714346"/>
    <w:rsid w:val="00714DD1"/>
    <w:rsid w:val="00717200"/>
    <w:rsid w:val="00720679"/>
    <w:rsid w:val="007231A5"/>
    <w:rsid w:val="00723766"/>
    <w:rsid w:val="00723AF6"/>
    <w:rsid w:val="00724401"/>
    <w:rsid w:val="00724CCB"/>
    <w:rsid w:val="00725069"/>
    <w:rsid w:val="00726F37"/>
    <w:rsid w:val="007309F1"/>
    <w:rsid w:val="00730D8A"/>
    <w:rsid w:val="00730DAC"/>
    <w:rsid w:val="007377AF"/>
    <w:rsid w:val="007405B0"/>
    <w:rsid w:val="00740F39"/>
    <w:rsid w:val="00741E5D"/>
    <w:rsid w:val="007452F4"/>
    <w:rsid w:val="00760479"/>
    <w:rsid w:val="007625DD"/>
    <w:rsid w:val="00763855"/>
    <w:rsid w:val="00764874"/>
    <w:rsid w:val="00777155"/>
    <w:rsid w:val="007773C4"/>
    <w:rsid w:val="00777977"/>
    <w:rsid w:val="00780597"/>
    <w:rsid w:val="00784222"/>
    <w:rsid w:val="00786EAA"/>
    <w:rsid w:val="00787913"/>
    <w:rsid w:val="00790054"/>
    <w:rsid w:val="007906C9"/>
    <w:rsid w:val="007947D8"/>
    <w:rsid w:val="007A27E3"/>
    <w:rsid w:val="007B0AB6"/>
    <w:rsid w:val="007B12F4"/>
    <w:rsid w:val="007B2987"/>
    <w:rsid w:val="007B48D2"/>
    <w:rsid w:val="007B5F40"/>
    <w:rsid w:val="007B73CB"/>
    <w:rsid w:val="007C2277"/>
    <w:rsid w:val="007C5E19"/>
    <w:rsid w:val="007D263D"/>
    <w:rsid w:val="007D35AE"/>
    <w:rsid w:val="007D3D0E"/>
    <w:rsid w:val="007D42A8"/>
    <w:rsid w:val="007D6A26"/>
    <w:rsid w:val="007E2FC9"/>
    <w:rsid w:val="007E5DEA"/>
    <w:rsid w:val="007F3D88"/>
    <w:rsid w:val="007F4A53"/>
    <w:rsid w:val="007F6539"/>
    <w:rsid w:val="007F7E04"/>
    <w:rsid w:val="008071D1"/>
    <w:rsid w:val="00810129"/>
    <w:rsid w:val="008119F2"/>
    <w:rsid w:val="00811F0E"/>
    <w:rsid w:val="00816E1A"/>
    <w:rsid w:val="00821C1D"/>
    <w:rsid w:val="00821D35"/>
    <w:rsid w:val="00823BBB"/>
    <w:rsid w:val="00827B25"/>
    <w:rsid w:val="0083067D"/>
    <w:rsid w:val="0083127D"/>
    <w:rsid w:val="00833A7E"/>
    <w:rsid w:val="008363A0"/>
    <w:rsid w:val="008406FA"/>
    <w:rsid w:val="008409CF"/>
    <w:rsid w:val="00846326"/>
    <w:rsid w:val="00847034"/>
    <w:rsid w:val="008528BD"/>
    <w:rsid w:val="0085329F"/>
    <w:rsid w:val="00855959"/>
    <w:rsid w:val="00857207"/>
    <w:rsid w:val="00857C77"/>
    <w:rsid w:val="0086032E"/>
    <w:rsid w:val="008612BF"/>
    <w:rsid w:val="00863059"/>
    <w:rsid w:val="008634C3"/>
    <w:rsid w:val="008640D7"/>
    <w:rsid w:val="00864B0C"/>
    <w:rsid w:val="00866B1E"/>
    <w:rsid w:val="00871BEE"/>
    <w:rsid w:val="00872298"/>
    <w:rsid w:val="008736AD"/>
    <w:rsid w:val="008758B5"/>
    <w:rsid w:val="00884E21"/>
    <w:rsid w:val="008864D7"/>
    <w:rsid w:val="00895774"/>
    <w:rsid w:val="008A04EE"/>
    <w:rsid w:val="008A1084"/>
    <w:rsid w:val="008A1FB8"/>
    <w:rsid w:val="008A719F"/>
    <w:rsid w:val="008A7EA8"/>
    <w:rsid w:val="008C5B99"/>
    <w:rsid w:val="008D5CF4"/>
    <w:rsid w:val="008D6DEA"/>
    <w:rsid w:val="008D7820"/>
    <w:rsid w:val="008E3D6A"/>
    <w:rsid w:val="008F0961"/>
    <w:rsid w:val="008F0EEF"/>
    <w:rsid w:val="008F48C8"/>
    <w:rsid w:val="008F4DEC"/>
    <w:rsid w:val="00900A19"/>
    <w:rsid w:val="00905B54"/>
    <w:rsid w:val="0090771D"/>
    <w:rsid w:val="009100E9"/>
    <w:rsid w:val="00910B08"/>
    <w:rsid w:val="00911427"/>
    <w:rsid w:val="0091201C"/>
    <w:rsid w:val="00915546"/>
    <w:rsid w:val="00916B4F"/>
    <w:rsid w:val="009173E8"/>
    <w:rsid w:val="00917E32"/>
    <w:rsid w:val="009209E2"/>
    <w:rsid w:val="009224E4"/>
    <w:rsid w:val="00922F30"/>
    <w:rsid w:val="009247FC"/>
    <w:rsid w:val="00924964"/>
    <w:rsid w:val="00925A32"/>
    <w:rsid w:val="009365A1"/>
    <w:rsid w:val="00937773"/>
    <w:rsid w:val="00941DBE"/>
    <w:rsid w:val="00947D8C"/>
    <w:rsid w:val="0095289A"/>
    <w:rsid w:val="0095505D"/>
    <w:rsid w:val="0096053B"/>
    <w:rsid w:val="009613A9"/>
    <w:rsid w:val="0097051E"/>
    <w:rsid w:val="009719E2"/>
    <w:rsid w:val="00972C55"/>
    <w:rsid w:val="00973467"/>
    <w:rsid w:val="00976AD1"/>
    <w:rsid w:val="00976D74"/>
    <w:rsid w:val="0098065A"/>
    <w:rsid w:val="00992F60"/>
    <w:rsid w:val="009A0FAC"/>
    <w:rsid w:val="009B09D7"/>
    <w:rsid w:val="009B14AC"/>
    <w:rsid w:val="009B3686"/>
    <w:rsid w:val="009B4BB8"/>
    <w:rsid w:val="009B4BDF"/>
    <w:rsid w:val="009C5F05"/>
    <w:rsid w:val="009C7D7A"/>
    <w:rsid w:val="009D0084"/>
    <w:rsid w:val="009D42DF"/>
    <w:rsid w:val="009D6260"/>
    <w:rsid w:val="009D7660"/>
    <w:rsid w:val="009E0892"/>
    <w:rsid w:val="009E1EF3"/>
    <w:rsid w:val="009E33E2"/>
    <w:rsid w:val="009F0354"/>
    <w:rsid w:val="009F25F8"/>
    <w:rsid w:val="009F7217"/>
    <w:rsid w:val="00A003B0"/>
    <w:rsid w:val="00A01D0C"/>
    <w:rsid w:val="00A0208B"/>
    <w:rsid w:val="00A0403C"/>
    <w:rsid w:val="00A05B10"/>
    <w:rsid w:val="00A06114"/>
    <w:rsid w:val="00A06944"/>
    <w:rsid w:val="00A0734E"/>
    <w:rsid w:val="00A11BA7"/>
    <w:rsid w:val="00A14986"/>
    <w:rsid w:val="00A16023"/>
    <w:rsid w:val="00A2332C"/>
    <w:rsid w:val="00A2541B"/>
    <w:rsid w:val="00A26CEF"/>
    <w:rsid w:val="00A27803"/>
    <w:rsid w:val="00A30E33"/>
    <w:rsid w:val="00A33075"/>
    <w:rsid w:val="00A409FB"/>
    <w:rsid w:val="00A4237B"/>
    <w:rsid w:val="00A46221"/>
    <w:rsid w:val="00A5002F"/>
    <w:rsid w:val="00A61324"/>
    <w:rsid w:val="00A6148E"/>
    <w:rsid w:val="00A63006"/>
    <w:rsid w:val="00A6318C"/>
    <w:rsid w:val="00A63FB8"/>
    <w:rsid w:val="00A64ED3"/>
    <w:rsid w:val="00A65A73"/>
    <w:rsid w:val="00A70EBA"/>
    <w:rsid w:val="00A72DB7"/>
    <w:rsid w:val="00A752B0"/>
    <w:rsid w:val="00A80F4B"/>
    <w:rsid w:val="00A8137C"/>
    <w:rsid w:val="00A9194A"/>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003"/>
    <w:rsid w:val="00AD441A"/>
    <w:rsid w:val="00AD45D3"/>
    <w:rsid w:val="00AE335B"/>
    <w:rsid w:val="00AE5435"/>
    <w:rsid w:val="00AE600B"/>
    <w:rsid w:val="00AF063F"/>
    <w:rsid w:val="00AF1F2C"/>
    <w:rsid w:val="00AF2231"/>
    <w:rsid w:val="00AF3705"/>
    <w:rsid w:val="00AF6730"/>
    <w:rsid w:val="00AF7C4E"/>
    <w:rsid w:val="00B004E7"/>
    <w:rsid w:val="00B00E15"/>
    <w:rsid w:val="00B011F8"/>
    <w:rsid w:val="00B07A4F"/>
    <w:rsid w:val="00B1650C"/>
    <w:rsid w:val="00B21700"/>
    <w:rsid w:val="00B33EDD"/>
    <w:rsid w:val="00B3415F"/>
    <w:rsid w:val="00B34239"/>
    <w:rsid w:val="00B45FA1"/>
    <w:rsid w:val="00B52285"/>
    <w:rsid w:val="00B5300B"/>
    <w:rsid w:val="00B540CA"/>
    <w:rsid w:val="00B55812"/>
    <w:rsid w:val="00B5629D"/>
    <w:rsid w:val="00B57685"/>
    <w:rsid w:val="00B61429"/>
    <w:rsid w:val="00B6149A"/>
    <w:rsid w:val="00B70FA8"/>
    <w:rsid w:val="00B71947"/>
    <w:rsid w:val="00B73AB3"/>
    <w:rsid w:val="00B74976"/>
    <w:rsid w:val="00B94B05"/>
    <w:rsid w:val="00BA10B2"/>
    <w:rsid w:val="00BA1708"/>
    <w:rsid w:val="00BA219A"/>
    <w:rsid w:val="00BA3BA9"/>
    <w:rsid w:val="00BA4959"/>
    <w:rsid w:val="00BA4DA9"/>
    <w:rsid w:val="00BA5624"/>
    <w:rsid w:val="00BA6C6A"/>
    <w:rsid w:val="00BA7BC5"/>
    <w:rsid w:val="00BA7C8A"/>
    <w:rsid w:val="00BB0ED0"/>
    <w:rsid w:val="00BB4D4D"/>
    <w:rsid w:val="00BC311E"/>
    <w:rsid w:val="00BC32D7"/>
    <w:rsid w:val="00BE0709"/>
    <w:rsid w:val="00BE214E"/>
    <w:rsid w:val="00BE51A3"/>
    <w:rsid w:val="00BE698A"/>
    <w:rsid w:val="00BF12C5"/>
    <w:rsid w:val="00C01059"/>
    <w:rsid w:val="00C024E5"/>
    <w:rsid w:val="00C07E73"/>
    <w:rsid w:val="00C130D5"/>
    <w:rsid w:val="00C1355D"/>
    <w:rsid w:val="00C20DD2"/>
    <w:rsid w:val="00C21AC6"/>
    <w:rsid w:val="00C227C0"/>
    <w:rsid w:val="00C22B94"/>
    <w:rsid w:val="00C27DBA"/>
    <w:rsid w:val="00C32536"/>
    <w:rsid w:val="00C34422"/>
    <w:rsid w:val="00C43629"/>
    <w:rsid w:val="00C473EB"/>
    <w:rsid w:val="00C53723"/>
    <w:rsid w:val="00C6427C"/>
    <w:rsid w:val="00C64F2F"/>
    <w:rsid w:val="00C657E2"/>
    <w:rsid w:val="00C67193"/>
    <w:rsid w:val="00C707FC"/>
    <w:rsid w:val="00C76D3B"/>
    <w:rsid w:val="00C81922"/>
    <w:rsid w:val="00C8457A"/>
    <w:rsid w:val="00C87EAB"/>
    <w:rsid w:val="00C90020"/>
    <w:rsid w:val="00C94468"/>
    <w:rsid w:val="00CA272B"/>
    <w:rsid w:val="00CA3EC6"/>
    <w:rsid w:val="00CA4890"/>
    <w:rsid w:val="00CA48AC"/>
    <w:rsid w:val="00CA5977"/>
    <w:rsid w:val="00CB074A"/>
    <w:rsid w:val="00CB0F5E"/>
    <w:rsid w:val="00CB120E"/>
    <w:rsid w:val="00CB59DC"/>
    <w:rsid w:val="00CB788F"/>
    <w:rsid w:val="00CC1332"/>
    <w:rsid w:val="00CC2E59"/>
    <w:rsid w:val="00CC3035"/>
    <w:rsid w:val="00CC4E4E"/>
    <w:rsid w:val="00CC4FEE"/>
    <w:rsid w:val="00CD1023"/>
    <w:rsid w:val="00CD1046"/>
    <w:rsid w:val="00CD25DD"/>
    <w:rsid w:val="00CD58BB"/>
    <w:rsid w:val="00CD6D94"/>
    <w:rsid w:val="00CD7FC1"/>
    <w:rsid w:val="00CE1077"/>
    <w:rsid w:val="00CE66BB"/>
    <w:rsid w:val="00CF12FF"/>
    <w:rsid w:val="00CF1B1E"/>
    <w:rsid w:val="00CF5184"/>
    <w:rsid w:val="00CF6391"/>
    <w:rsid w:val="00D00A6E"/>
    <w:rsid w:val="00D03C9E"/>
    <w:rsid w:val="00D04978"/>
    <w:rsid w:val="00D115A6"/>
    <w:rsid w:val="00D12BA3"/>
    <w:rsid w:val="00D14FE6"/>
    <w:rsid w:val="00D157F8"/>
    <w:rsid w:val="00D20B61"/>
    <w:rsid w:val="00D22C74"/>
    <w:rsid w:val="00D22F13"/>
    <w:rsid w:val="00D23C22"/>
    <w:rsid w:val="00D23C67"/>
    <w:rsid w:val="00D24718"/>
    <w:rsid w:val="00D274EA"/>
    <w:rsid w:val="00D30172"/>
    <w:rsid w:val="00D33536"/>
    <w:rsid w:val="00D349BC"/>
    <w:rsid w:val="00D4600D"/>
    <w:rsid w:val="00D52932"/>
    <w:rsid w:val="00D538AA"/>
    <w:rsid w:val="00D56583"/>
    <w:rsid w:val="00D61943"/>
    <w:rsid w:val="00D633C9"/>
    <w:rsid w:val="00D63C15"/>
    <w:rsid w:val="00D653ED"/>
    <w:rsid w:val="00D66351"/>
    <w:rsid w:val="00D70707"/>
    <w:rsid w:val="00D71D55"/>
    <w:rsid w:val="00D73CEA"/>
    <w:rsid w:val="00D846DE"/>
    <w:rsid w:val="00D85371"/>
    <w:rsid w:val="00D85BAA"/>
    <w:rsid w:val="00D9068F"/>
    <w:rsid w:val="00D92F1E"/>
    <w:rsid w:val="00D9307C"/>
    <w:rsid w:val="00DA4ADA"/>
    <w:rsid w:val="00DA558E"/>
    <w:rsid w:val="00DA65A8"/>
    <w:rsid w:val="00DB1BE4"/>
    <w:rsid w:val="00DB25B5"/>
    <w:rsid w:val="00DB30CE"/>
    <w:rsid w:val="00DB716E"/>
    <w:rsid w:val="00DC142F"/>
    <w:rsid w:val="00DC2D58"/>
    <w:rsid w:val="00DC5A63"/>
    <w:rsid w:val="00DD1093"/>
    <w:rsid w:val="00DD1EC0"/>
    <w:rsid w:val="00DD3745"/>
    <w:rsid w:val="00DE07FB"/>
    <w:rsid w:val="00DE0F88"/>
    <w:rsid w:val="00DE6762"/>
    <w:rsid w:val="00DE6BC7"/>
    <w:rsid w:val="00DF0FCB"/>
    <w:rsid w:val="00DF79C5"/>
    <w:rsid w:val="00E04E4B"/>
    <w:rsid w:val="00E112AE"/>
    <w:rsid w:val="00E1235B"/>
    <w:rsid w:val="00E2161E"/>
    <w:rsid w:val="00E2319E"/>
    <w:rsid w:val="00E254C8"/>
    <w:rsid w:val="00E3221F"/>
    <w:rsid w:val="00E34A69"/>
    <w:rsid w:val="00E4123B"/>
    <w:rsid w:val="00E46805"/>
    <w:rsid w:val="00E5488F"/>
    <w:rsid w:val="00E54DC9"/>
    <w:rsid w:val="00E571DC"/>
    <w:rsid w:val="00E77811"/>
    <w:rsid w:val="00E80C79"/>
    <w:rsid w:val="00E81982"/>
    <w:rsid w:val="00E85D3B"/>
    <w:rsid w:val="00E90811"/>
    <w:rsid w:val="00E9457C"/>
    <w:rsid w:val="00E969B2"/>
    <w:rsid w:val="00EA03BA"/>
    <w:rsid w:val="00EA0E6F"/>
    <w:rsid w:val="00EA2AD4"/>
    <w:rsid w:val="00EA3A8B"/>
    <w:rsid w:val="00EA642B"/>
    <w:rsid w:val="00EA7D0F"/>
    <w:rsid w:val="00EB1C61"/>
    <w:rsid w:val="00EB719B"/>
    <w:rsid w:val="00EC0258"/>
    <w:rsid w:val="00EC1595"/>
    <w:rsid w:val="00EC1ADD"/>
    <w:rsid w:val="00ED0C19"/>
    <w:rsid w:val="00ED19EF"/>
    <w:rsid w:val="00ED53BC"/>
    <w:rsid w:val="00ED6CD1"/>
    <w:rsid w:val="00ED796D"/>
    <w:rsid w:val="00EE221A"/>
    <w:rsid w:val="00EE34EE"/>
    <w:rsid w:val="00EE51AF"/>
    <w:rsid w:val="00EE64AB"/>
    <w:rsid w:val="00EF5FE9"/>
    <w:rsid w:val="00EF7D77"/>
    <w:rsid w:val="00F0057B"/>
    <w:rsid w:val="00F0422D"/>
    <w:rsid w:val="00F04E63"/>
    <w:rsid w:val="00F0566A"/>
    <w:rsid w:val="00F07576"/>
    <w:rsid w:val="00F147D3"/>
    <w:rsid w:val="00F220C4"/>
    <w:rsid w:val="00F25B40"/>
    <w:rsid w:val="00F2695D"/>
    <w:rsid w:val="00F302E9"/>
    <w:rsid w:val="00F375A2"/>
    <w:rsid w:val="00F4020A"/>
    <w:rsid w:val="00F4190C"/>
    <w:rsid w:val="00F45E03"/>
    <w:rsid w:val="00F463E9"/>
    <w:rsid w:val="00F501D4"/>
    <w:rsid w:val="00F50C7A"/>
    <w:rsid w:val="00F50F3D"/>
    <w:rsid w:val="00F5111F"/>
    <w:rsid w:val="00F5206B"/>
    <w:rsid w:val="00F52DA6"/>
    <w:rsid w:val="00F5466C"/>
    <w:rsid w:val="00F555E4"/>
    <w:rsid w:val="00F56D49"/>
    <w:rsid w:val="00F62AF0"/>
    <w:rsid w:val="00F648BA"/>
    <w:rsid w:val="00F70857"/>
    <w:rsid w:val="00F70EED"/>
    <w:rsid w:val="00F7501B"/>
    <w:rsid w:val="00F751A9"/>
    <w:rsid w:val="00F75CB6"/>
    <w:rsid w:val="00F76CD5"/>
    <w:rsid w:val="00F95419"/>
    <w:rsid w:val="00FA34DA"/>
    <w:rsid w:val="00FA3D74"/>
    <w:rsid w:val="00FA484A"/>
    <w:rsid w:val="00FA7A0B"/>
    <w:rsid w:val="00FA7E96"/>
    <w:rsid w:val="00FB16C3"/>
    <w:rsid w:val="00FC022E"/>
    <w:rsid w:val="00FC04DB"/>
    <w:rsid w:val="00FC2414"/>
    <w:rsid w:val="00FD0B1C"/>
    <w:rsid w:val="00FD1D3F"/>
    <w:rsid w:val="00FD4C64"/>
    <w:rsid w:val="00FD5F5F"/>
    <w:rsid w:val="00FD6A96"/>
    <w:rsid w:val="00FD7805"/>
    <w:rsid w:val="00FE2A3E"/>
    <w:rsid w:val="00FE74D0"/>
    <w:rsid w:val="00FE7B11"/>
    <w:rsid w:val="00FF4F6D"/>
    <w:rsid w:val="00FF6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5840-0462-4542-9DBD-49A0955E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12</cp:revision>
  <cp:lastPrinted>2011-08-26T09:32:00Z</cp:lastPrinted>
  <dcterms:created xsi:type="dcterms:W3CDTF">2011-07-03T10:31:00Z</dcterms:created>
  <dcterms:modified xsi:type="dcterms:W3CDTF">2011-08-26T17:54:00Z</dcterms:modified>
</cp:coreProperties>
</file>