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152E85">
        <w:rPr>
          <w:u w:val="single"/>
        </w:rPr>
        <w:t xml:space="preserve">the </w:t>
      </w:r>
      <w:r w:rsidR="00FD2595">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C70BBA">
        <w:rPr>
          <w:u w:val="single"/>
        </w:rPr>
        <w:t>16</w:t>
      </w:r>
      <w:r w:rsidR="00C70BBA" w:rsidRPr="00C70BBA">
        <w:rPr>
          <w:u w:val="single"/>
          <w:vertAlign w:val="superscript"/>
        </w:rPr>
        <w:t>th</w:t>
      </w:r>
      <w:r w:rsidR="00C70BBA">
        <w:rPr>
          <w:u w:val="single"/>
        </w:rPr>
        <w:t xml:space="preserve"> November</w:t>
      </w:r>
      <w:r w:rsidR="00E52D1F">
        <w:rPr>
          <w:u w:val="single"/>
        </w:rPr>
        <w:t xml:space="preserve"> </w:t>
      </w:r>
      <w:r w:rsidR="008C0960">
        <w:rPr>
          <w:u w:val="single"/>
        </w:rPr>
        <w:t>2016</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067C28">
        <w:t>Simon Kiddy (Chairman)</w:t>
      </w:r>
      <w:proofErr w:type="gramStart"/>
      <w:r w:rsidR="00067C28">
        <w:t xml:space="preserve">, </w:t>
      </w:r>
      <w:r w:rsidR="004421CC">
        <w:t xml:space="preserve"> </w:t>
      </w:r>
      <w:r w:rsidR="00F5083F">
        <w:t>Helen</w:t>
      </w:r>
      <w:proofErr w:type="gramEnd"/>
      <w:r w:rsidR="00F5083F">
        <w:t xml:space="preserve"> Bennett,  </w:t>
      </w:r>
      <w:r w:rsidR="00913DDB">
        <w:t xml:space="preserve">Nicky Pizey,  </w:t>
      </w:r>
      <w:r w:rsidR="00067C28">
        <w:t>Anne Smith</w:t>
      </w:r>
      <w:r w:rsidR="004421CC">
        <w:t>,  Pat Spires</w:t>
      </w:r>
      <w:r w:rsidR="007C1ED4">
        <w:t>.</w:t>
      </w:r>
      <w:r>
        <w:t xml:space="preserve">   </w:t>
      </w:r>
      <w:r w:rsidR="00963B11">
        <w:t xml:space="preserve">Also </w:t>
      </w:r>
      <w:r w:rsidR="00E52D1F">
        <w:t>County Councillor Mary Evans</w:t>
      </w:r>
      <w:r w:rsidR="00067C28">
        <w:t xml:space="preserve"> </w:t>
      </w:r>
      <w:r w:rsidR="00E52D1F">
        <w:t>(part)</w:t>
      </w:r>
      <w:r w:rsidR="00C70BBA">
        <w:t xml:space="preserve"> </w:t>
      </w:r>
      <w:proofErr w:type="gramStart"/>
      <w:r w:rsidR="00067C28">
        <w:t xml:space="preserve">and </w:t>
      </w:r>
      <w:r w:rsidR="007C7554">
        <w:t xml:space="preserve"> C</w:t>
      </w:r>
      <w:r w:rsidR="005A4F20">
        <w:t>lerk</w:t>
      </w:r>
      <w:proofErr w:type="gramEnd"/>
      <w:r w:rsidR="005A4F20">
        <w:t xml:space="preserve">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tbl>
      <w:tblPr>
        <w:tblW w:w="20794" w:type="dxa"/>
        <w:tblInd w:w="-34" w:type="dxa"/>
        <w:tblLayout w:type="fixed"/>
        <w:tblLook w:val="01E0"/>
      </w:tblPr>
      <w:tblGrid>
        <w:gridCol w:w="730"/>
        <w:gridCol w:w="9312"/>
        <w:gridCol w:w="23"/>
        <w:gridCol w:w="1417"/>
        <w:gridCol w:w="9312"/>
      </w:tblGrid>
      <w:tr w:rsidR="005018E5" w:rsidTr="00797B87">
        <w:trPr>
          <w:gridAfter w:val="1"/>
          <w:wAfter w:w="9312" w:type="dxa"/>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Pr="00C70BBA" w:rsidRDefault="00C70BBA">
            <w:pPr>
              <w:rPr>
                <w:sz w:val="23"/>
                <w:szCs w:val="23"/>
              </w:rPr>
            </w:pPr>
            <w:r w:rsidRPr="00C70BBA">
              <w:rPr>
                <w:sz w:val="23"/>
                <w:szCs w:val="23"/>
              </w:rPr>
              <w:t>Nothing raised</w:t>
            </w:r>
          </w:p>
          <w:p w:rsidR="00C70BBA" w:rsidRDefault="00C70BBA">
            <w:pPr>
              <w:rPr>
                <w:i/>
                <w:sz w:val="23"/>
                <w:szCs w:val="23"/>
              </w:rPr>
            </w:pPr>
          </w:p>
          <w:p w:rsidR="00C70BBA" w:rsidRDefault="00C70BBA">
            <w:pPr>
              <w:rPr>
                <w:i/>
                <w:sz w:val="23"/>
                <w:szCs w:val="23"/>
              </w:rPr>
            </w:pPr>
          </w:p>
        </w:tc>
        <w:tc>
          <w:tcPr>
            <w:tcW w:w="1440" w:type="dxa"/>
            <w:gridSpan w:val="2"/>
          </w:tcPr>
          <w:p w:rsidR="005018E5" w:rsidRDefault="005018E5">
            <w:pPr>
              <w:rPr>
                <w:b/>
                <w:sz w:val="23"/>
                <w:szCs w:val="23"/>
              </w:rPr>
            </w:pPr>
            <w:r>
              <w:rPr>
                <w:b/>
                <w:sz w:val="23"/>
                <w:szCs w:val="23"/>
              </w:rPr>
              <w:t>Action</w:t>
            </w:r>
          </w:p>
        </w:tc>
      </w:tr>
      <w:tr w:rsidR="00963B11" w:rsidTr="00797B87">
        <w:trPr>
          <w:gridAfter w:val="1"/>
          <w:wAfter w:w="9312" w:type="dxa"/>
          <w:trHeight w:val="20"/>
        </w:trPr>
        <w:tc>
          <w:tcPr>
            <w:tcW w:w="730" w:type="dxa"/>
          </w:tcPr>
          <w:p w:rsidR="00963B11" w:rsidRDefault="00963B11">
            <w:r>
              <w:t>1</w:t>
            </w:r>
          </w:p>
        </w:tc>
        <w:tc>
          <w:tcPr>
            <w:tcW w:w="9312" w:type="dxa"/>
          </w:tcPr>
          <w:p w:rsidR="005037D4" w:rsidRDefault="005037D4" w:rsidP="005037D4">
            <w:r>
              <w:rPr>
                <w:b/>
                <w:u w:val="single"/>
              </w:rPr>
              <w:t>Apologies for absence:</w:t>
            </w:r>
          </w:p>
          <w:p w:rsidR="005037D4" w:rsidRDefault="00C70BBA" w:rsidP="005037D4">
            <w:r>
              <w:t xml:space="preserve">Councillor K Joyce and </w:t>
            </w:r>
            <w:r w:rsidR="005037D4">
              <w:t>Borough Councillor Jane Midwood.</w:t>
            </w:r>
          </w:p>
          <w:p w:rsidR="00963B11" w:rsidRPr="00963B11" w:rsidRDefault="00963B11" w:rsidP="00963B11"/>
        </w:tc>
        <w:tc>
          <w:tcPr>
            <w:tcW w:w="1440" w:type="dxa"/>
            <w:gridSpan w:val="2"/>
          </w:tcPr>
          <w:p w:rsidR="00963B11" w:rsidRDefault="00963B11"/>
        </w:tc>
      </w:tr>
      <w:tr w:rsidR="00D708B5" w:rsidTr="00797B87">
        <w:trPr>
          <w:gridAfter w:val="1"/>
          <w:wAfter w:w="9312" w:type="dxa"/>
          <w:trHeight w:val="20"/>
        </w:trPr>
        <w:tc>
          <w:tcPr>
            <w:tcW w:w="730" w:type="dxa"/>
          </w:tcPr>
          <w:p w:rsidR="00D708B5" w:rsidRDefault="00963B11">
            <w:r>
              <w:t>2</w:t>
            </w:r>
          </w:p>
        </w:tc>
        <w:tc>
          <w:tcPr>
            <w:tcW w:w="9312" w:type="dxa"/>
          </w:tcPr>
          <w:p w:rsidR="005037D4" w:rsidRDefault="005037D4" w:rsidP="005037D4">
            <w:pPr>
              <w:rPr>
                <w:b/>
                <w:u w:val="single"/>
              </w:rPr>
            </w:pPr>
            <w:r>
              <w:rPr>
                <w:b/>
                <w:u w:val="single"/>
              </w:rPr>
              <w:t>Councillors Declarations of Interest in any item on the agenda:</w:t>
            </w:r>
          </w:p>
          <w:p w:rsidR="005037D4" w:rsidRDefault="005037D4" w:rsidP="005037D4">
            <w:r>
              <w:t>None declared.</w:t>
            </w:r>
            <w:r w:rsidR="00913DDB">
              <w:t xml:space="preserve">  </w:t>
            </w:r>
          </w:p>
          <w:p w:rsidR="00AC2912" w:rsidRPr="00D708B5" w:rsidRDefault="00AC2912" w:rsidP="005037D4"/>
        </w:tc>
        <w:tc>
          <w:tcPr>
            <w:tcW w:w="1440" w:type="dxa"/>
            <w:gridSpan w:val="2"/>
          </w:tcPr>
          <w:p w:rsidR="00D708B5" w:rsidRDefault="00D708B5"/>
        </w:tc>
      </w:tr>
      <w:tr w:rsidR="00F5083F" w:rsidTr="00797B87">
        <w:trPr>
          <w:gridAfter w:val="1"/>
          <w:wAfter w:w="9312" w:type="dxa"/>
          <w:trHeight w:val="456"/>
        </w:trPr>
        <w:tc>
          <w:tcPr>
            <w:tcW w:w="730" w:type="dxa"/>
          </w:tcPr>
          <w:p w:rsidR="00F5083F" w:rsidRDefault="00C70BBA" w:rsidP="005023C9">
            <w:r>
              <w:t>3</w:t>
            </w:r>
          </w:p>
        </w:tc>
        <w:tc>
          <w:tcPr>
            <w:tcW w:w="9312" w:type="dxa"/>
          </w:tcPr>
          <w:p w:rsidR="005037D4" w:rsidRDefault="005037D4" w:rsidP="005037D4">
            <w:pPr>
              <w:rPr>
                <w:b/>
                <w:u w:val="single"/>
              </w:rPr>
            </w:pPr>
            <w:r>
              <w:rPr>
                <w:b/>
                <w:u w:val="single"/>
              </w:rPr>
              <w:t>Minutes of the last meeting:</w:t>
            </w:r>
          </w:p>
          <w:p w:rsidR="005037D4" w:rsidRDefault="005037D4" w:rsidP="005037D4">
            <w:r>
              <w:t xml:space="preserve">The minutes of the last meeting of the Parish Council on </w:t>
            </w:r>
            <w:r w:rsidR="00C70BBA">
              <w:t>14</w:t>
            </w:r>
            <w:r w:rsidR="00C70BBA" w:rsidRPr="00C70BBA">
              <w:rPr>
                <w:vertAlign w:val="superscript"/>
              </w:rPr>
              <w:t>th</w:t>
            </w:r>
            <w:r w:rsidR="00C70BBA">
              <w:t xml:space="preserve"> September</w:t>
            </w:r>
            <w:r>
              <w:t xml:space="preserve"> </w:t>
            </w:r>
            <w:proofErr w:type="gramStart"/>
            <w:r>
              <w:t>2016  were</w:t>
            </w:r>
            <w:proofErr w:type="gramEnd"/>
            <w:r>
              <w:t xml:space="preserve"> approved and signed together with the payme</w:t>
            </w:r>
            <w:r w:rsidR="00C70BBA">
              <w:t>nts  approved at that meeting.</w:t>
            </w:r>
          </w:p>
          <w:p w:rsidR="00F5083F" w:rsidRDefault="00F5083F" w:rsidP="005037D4">
            <w:pPr>
              <w:rPr>
                <w:b/>
                <w:u w:val="single"/>
              </w:rPr>
            </w:pPr>
          </w:p>
        </w:tc>
        <w:tc>
          <w:tcPr>
            <w:tcW w:w="1440" w:type="dxa"/>
            <w:gridSpan w:val="2"/>
          </w:tcPr>
          <w:p w:rsidR="00F5083F" w:rsidRDefault="00F5083F" w:rsidP="005023C9"/>
        </w:tc>
      </w:tr>
      <w:tr w:rsidR="008F48C8" w:rsidTr="00797B87">
        <w:trPr>
          <w:gridAfter w:val="1"/>
          <w:wAfter w:w="9312" w:type="dxa"/>
          <w:trHeight w:val="456"/>
        </w:trPr>
        <w:tc>
          <w:tcPr>
            <w:tcW w:w="730" w:type="dxa"/>
          </w:tcPr>
          <w:p w:rsidR="008F48C8" w:rsidRDefault="00C70BBA" w:rsidP="005023C9">
            <w:r>
              <w:t>4</w:t>
            </w:r>
          </w:p>
        </w:tc>
        <w:tc>
          <w:tcPr>
            <w:tcW w:w="9312" w:type="dxa"/>
          </w:tcPr>
          <w:p w:rsidR="005037D4" w:rsidRDefault="005037D4" w:rsidP="005037D4">
            <w:pPr>
              <w:rPr>
                <w:b/>
                <w:u w:val="single"/>
              </w:rPr>
            </w:pPr>
            <w:r>
              <w:rPr>
                <w:b/>
                <w:u w:val="single"/>
              </w:rPr>
              <w:t>Matters arising from the minutes:</w:t>
            </w:r>
          </w:p>
          <w:p w:rsidR="000274BA" w:rsidRDefault="00C70BBA" w:rsidP="00F1211A">
            <w:pPr>
              <w:ind w:left="13"/>
            </w:pPr>
            <w:r>
              <w:t>None</w:t>
            </w:r>
          </w:p>
        </w:tc>
        <w:tc>
          <w:tcPr>
            <w:tcW w:w="1440" w:type="dxa"/>
            <w:gridSpan w:val="2"/>
          </w:tcPr>
          <w:p w:rsidR="008F48C8" w:rsidRDefault="008F48C8" w:rsidP="005023C9"/>
          <w:p w:rsidR="000274BA" w:rsidRDefault="000274BA" w:rsidP="00C70BBA"/>
          <w:p w:rsidR="00C70BBA" w:rsidRDefault="00C70BBA" w:rsidP="00C70BBA"/>
        </w:tc>
      </w:tr>
      <w:tr w:rsidR="00797B87" w:rsidTr="00797B87">
        <w:trPr>
          <w:trHeight w:val="456"/>
        </w:trPr>
        <w:tc>
          <w:tcPr>
            <w:tcW w:w="730" w:type="dxa"/>
          </w:tcPr>
          <w:p w:rsidR="00797B87" w:rsidRDefault="00797B87" w:rsidP="0017577C">
            <w:r>
              <w:t>5</w:t>
            </w:r>
          </w:p>
        </w:tc>
        <w:tc>
          <w:tcPr>
            <w:tcW w:w="9335" w:type="dxa"/>
            <w:gridSpan w:val="2"/>
          </w:tcPr>
          <w:p w:rsidR="00797B87" w:rsidRDefault="00797B87" w:rsidP="000274BA">
            <w:pPr>
              <w:rPr>
                <w:b/>
                <w:u w:val="single"/>
              </w:rPr>
            </w:pPr>
            <w:r>
              <w:rPr>
                <w:b/>
                <w:u w:val="single"/>
              </w:rPr>
              <w:t>St Edmundsbury Borough Council:</w:t>
            </w:r>
          </w:p>
          <w:p w:rsidR="00797B87" w:rsidRDefault="00797B87" w:rsidP="00D01D59">
            <w:r>
              <w:t>Borough Councillor Jane Midwood had sent in a report:</w:t>
            </w:r>
          </w:p>
          <w:p w:rsidR="00797B87" w:rsidRDefault="00797B87" w:rsidP="00C70BBA">
            <w:pPr>
              <w:rPr>
                <w:i/>
              </w:rPr>
            </w:pPr>
            <w:r w:rsidRPr="00C70BBA">
              <w:rPr>
                <w:i/>
              </w:rPr>
              <w:t xml:space="preserve">Please accept my apologies for not being with you tonight, this week I shall be away at the Riding for the Disabled (RDA) National AGM and on Monday 21 November I will be at an extraordinary meeting of the Borough Council. </w:t>
            </w:r>
            <w:r w:rsidRPr="00C70BBA">
              <w:rPr>
                <w:i/>
              </w:rPr>
              <w:br/>
              <w:t xml:space="preserve">Once again our bin regime has changed and this time I do not believe that we (neither St </w:t>
            </w:r>
            <w:proofErr w:type="spellStart"/>
            <w:r w:rsidRPr="00C70BBA">
              <w:rPr>
                <w:i/>
              </w:rPr>
              <w:t>Eds</w:t>
            </w:r>
            <w:proofErr w:type="spellEnd"/>
            <w:r w:rsidRPr="00C70BBA">
              <w:rPr>
                <w:i/>
              </w:rPr>
              <w:t xml:space="preserve"> BC Councillors, nor householders) have received enough information as to the reasons for the about turn on disposal of clothing and shoes etc. However, having visited the Great </w:t>
            </w:r>
            <w:proofErr w:type="spellStart"/>
            <w:r w:rsidRPr="00C70BBA">
              <w:rPr>
                <w:i/>
              </w:rPr>
              <w:t>Blakenham</w:t>
            </w:r>
            <w:proofErr w:type="spellEnd"/>
            <w:r w:rsidRPr="00C70BBA">
              <w:rPr>
                <w:i/>
              </w:rPr>
              <w:t xml:space="preserve"> recycling site earlier this year I can understand why problems might have arisen — I did a report on the visit for Parishes outlining the awful conditions in the sorting shed and the unpleasant sight of bales of waste clothing split open and the contents strewn on the floor. Unfortunately, I am certain that the new regime will lead to increased fly tipping but it clearly was not cost effective and bin contamination was a major problem. </w:t>
            </w:r>
            <w:r w:rsidRPr="00C70BBA">
              <w:rPr>
                <w:i/>
              </w:rPr>
              <w:br/>
              <w:t xml:space="preserve">Next Monday’s Extraordinary Meeting of the Borough Council has been called to discuss devolution plans and West Suffolk’s (St Edmundsbury and Forest Heath’s) response to the far reaching proposed changes to local government funding and governance. It will be interesting to listen to the arguments put forward — personally I remain unconvinced that we need an elected Mayor. </w:t>
            </w:r>
            <w:r w:rsidRPr="00C70BBA">
              <w:rPr>
                <w:i/>
              </w:rPr>
              <w:br/>
              <w:t xml:space="preserve">Development Control (formerly known to most as “Planning Consent”) has proved to be the most difficult new subject for me as a member of the Borough Council. I would be very happy to discuss with Parishes and residents any concerns they may have over local applications. </w:t>
            </w:r>
            <w:r w:rsidRPr="00C70BBA">
              <w:rPr>
                <w:i/>
              </w:rPr>
              <w:br/>
              <w:t>Best wishes to all; please get in touch if you feel I can help and an early Happy Christmas to all Parish Councillors and residents.</w:t>
            </w:r>
          </w:p>
          <w:p w:rsidR="00797B87" w:rsidRDefault="00797B87" w:rsidP="00C70BBA">
            <w:pPr>
              <w:rPr>
                <w:i/>
              </w:rPr>
            </w:pPr>
          </w:p>
          <w:p w:rsidR="00797B87" w:rsidRDefault="00797B87" w:rsidP="00C70BBA">
            <w:pPr>
              <w:rPr>
                <w:i/>
              </w:rPr>
            </w:pPr>
          </w:p>
          <w:p w:rsidR="00797B87" w:rsidRPr="00C70BBA" w:rsidRDefault="00797B87" w:rsidP="00C70BBA">
            <w:pPr>
              <w:rPr>
                <w:i/>
              </w:rPr>
            </w:pPr>
          </w:p>
        </w:tc>
        <w:tc>
          <w:tcPr>
            <w:tcW w:w="1417" w:type="dxa"/>
          </w:tcPr>
          <w:p w:rsidR="00797B87" w:rsidRDefault="00797B87" w:rsidP="00642372"/>
        </w:tc>
        <w:tc>
          <w:tcPr>
            <w:tcW w:w="9312" w:type="dxa"/>
          </w:tcPr>
          <w:p w:rsidR="00797B87" w:rsidRDefault="00797B87" w:rsidP="00642372">
            <w:pPr>
              <w:rPr>
                <w:b/>
                <w:u w:val="single"/>
              </w:rPr>
            </w:pPr>
            <w:r>
              <w:t xml:space="preserve"> </w:t>
            </w:r>
            <w:r>
              <w:rPr>
                <w:b/>
                <w:u w:val="single"/>
              </w:rPr>
              <w:t>Highways matters:</w:t>
            </w:r>
          </w:p>
          <w:p w:rsidR="00797B87" w:rsidRPr="00D01D59" w:rsidRDefault="00797B87" w:rsidP="00642372">
            <w:r>
              <w:t xml:space="preserve"> None further reported.</w:t>
            </w:r>
          </w:p>
        </w:tc>
      </w:tr>
      <w:tr w:rsidR="00797B87" w:rsidTr="00797B87">
        <w:trPr>
          <w:gridAfter w:val="1"/>
          <w:wAfter w:w="9312" w:type="dxa"/>
          <w:trHeight w:val="456"/>
        </w:trPr>
        <w:tc>
          <w:tcPr>
            <w:tcW w:w="730" w:type="dxa"/>
          </w:tcPr>
          <w:p w:rsidR="00797B87" w:rsidRDefault="003E4884" w:rsidP="00F90557">
            <w:r>
              <w:lastRenderedPageBreak/>
              <w:t>6</w:t>
            </w:r>
          </w:p>
        </w:tc>
        <w:tc>
          <w:tcPr>
            <w:tcW w:w="9312" w:type="dxa"/>
          </w:tcPr>
          <w:p w:rsidR="00797B87" w:rsidRDefault="00797B87" w:rsidP="00D01D59">
            <w:pPr>
              <w:rPr>
                <w:b/>
                <w:u w:val="single"/>
              </w:rPr>
            </w:pPr>
            <w:r>
              <w:t xml:space="preserve"> </w:t>
            </w:r>
            <w:r>
              <w:rPr>
                <w:b/>
                <w:u w:val="single"/>
              </w:rPr>
              <w:t>Highways matters:</w:t>
            </w:r>
          </w:p>
          <w:p w:rsidR="00797B87" w:rsidRDefault="00797B87" w:rsidP="00D01D59">
            <w:r>
              <w:t xml:space="preserve"> Clerk explained the meeting he had had with </w:t>
            </w:r>
            <w:r w:rsidR="00606643">
              <w:t xml:space="preserve">2 </w:t>
            </w:r>
            <w:r>
              <w:t>Kier</w:t>
            </w:r>
            <w:r w:rsidR="00606643">
              <w:t xml:space="preserve"> personnel</w:t>
            </w:r>
            <w:r>
              <w:t xml:space="preserve"> on-site at Spring Barn to show them where the flooding was occurring.  They said that they hoped to be able to put in a couple of extra drains at that point and raise some of the kerbing whilst they were doing patching work on the B1061 through the </w:t>
            </w:r>
            <w:proofErr w:type="gramStart"/>
            <w:r>
              <w:t>village .</w:t>
            </w:r>
            <w:proofErr w:type="gramEnd"/>
            <w:r>
              <w:t xml:space="preserve">  This might alleviate the severe flooding problems at this point.  The B1061 is scheduled to be closed from 13</w:t>
            </w:r>
            <w:r w:rsidRPr="00797B87">
              <w:rPr>
                <w:vertAlign w:val="superscript"/>
              </w:rPr>
              <w:t>th</w:t>
            </w:r>
            <w:r>
              <w:t xml:space="preserve"> - 16</w:t>
            </w:r>
            <w:r w:rsidRPr="00797B87">
              <w:rPr>
                <w:vertAlign w:val="superscript"/>
              </w:rPr>
              <w:t>th</w:t>
            </w:r>
            <w:r>
              <w:t xml:space="preserve"> December for the patching which is in preparation for re-surfacing next year.  </w:t>
            </w:r>
            <w:r w:rsidR="00C47B1F">
              <w:t xml:space="preserve">The diversion is 20+ miles but County Councillor Evans said they had to follow rules which obliged them to use equivalent roads and not use by-roads.  Great Bradley residents and others in the local area will know the easy short cuts.  </w:t>
            </w:r>
          </w:p>
          <w:p w:rsidR="00797B87" w:rsidRDefault="00797B87" w:rsidP="00D01D59">
            <w:r>
              <w:t xml:space="preserve">The white-lining at the </w:t>
            </w:r>
            <w:proofErr w:type="spellStart"/>
            <w:r>
              <w:t>Karro</w:t>
            </w:r>
            <w:proofErr w:type="spellEnd"/>
            <w:r>
              <w:t xml:space="preserve"> factory dangerous crossroads was reported as faint and in need of immediate attention.  County Councillor Evans said that </w:t>
            </w:r>
            <w:r w:rsidR="00606643">
              <w:t>Highways</w:t>
            </w:r>
            <w:r>
              <w:t xml:space="preserve"> were aware of it.  </w:t>
            </w:r>
          </w:p>
          <w:p w:rsidR="00797B87" w:rsidRPr="00D01D59" w:rsidRDefault="00797B87" w:rsidP="00D01D59"/>
        </w:tc>
        <w:tc>
          <w:tcPr>
            <w:tcW w:w="1440" w:type="dxa"/>
            <w:gridSpan w:val="2"/>
          </w:tcPr>
          <w:p w:rsidR="00797B87" w:rsidRDefault="00797B87" w:rsidP="00F90557"/>
          <w:p w:rsidR="00797B87" w:rsidRDefault="00797B87" w:rsidP="00F90557"/>
          <w:p w:rsidR="00797B87" w:rsidRDefault="00797B87" w:rsidP="005A3998"/>
        </w:tc>
      </w:tr>
      <w:tr w:rsidR="00797B87" w:rsidTr="00797B87">
        <w:trPr>
          <w:gridAfter w:val="1"/>
          <w:wAfter w:w="9312" w:type="dxa"/>
          <w:trHeight w:val="456"/>
        </w:trPr>
        <w:tc>
          <w:tcPr>
            <w:tcW w:w="730" w:type="dxa"/>
          </w:tcPr>
          <w:p w:rsidR="00797B87" w:rsidRDefault="003E4884" w:rsidP="00642372">
            <w:r>
              <w:t>7</w:t>
            </w:r>
          </w:p>
        </w:tc>
        <w:tc>
          <w:tcPr>
            <w:tcW w:w="9312" w:type="dxa"/>
          </w:tcPr>
          <w:p w:rsidR="00797B87" w:rsidRDefault="00797B87" w:rsidP="00642372">
            <w:pPr>
              <w:rPr>
                <w:b/>
                <w:u w:val="single"/>
              </w:rPr>
            </w:pPr>
            <w:r>
              <w:rPr>
                <w:b/>
                <w:u w:val="single"/>
              </w:rPr>
              <w:t>Suffolk County Council:</w:t>
            </w:r>
          </w:p>
          <w:p w:rsidR="003E4884" w:rsidRDefault="00797B87" w:rsidP="00642372">
            <w:r>
              <w:t xml:space="preserve">County Councillor Mary Evans said that </w:t>
            </w:r>
            <w:r w:rsidR="003E4884">
              <w:t xml:space="preserve">a new drainage team had been set up including Hen Abbott (known from Vehicular Activated Sign assistance).  Mary said she was very interested in the information from Kier about the problem and what they would do at Spring Barns.  </w:t>
            </w:r>
          </w:p>
          <w:p w:rsidR="003E4884" w:rsidRDefault="003E4884" w:rsidP="00642372">
            <w:r>
              <w:t>All 3-4 year olds will get 30hrs free nursery care from next year.</w:t>
            </w:r>
          </w:p>
          <w:p w:rsidR="003E4884" w:rsidRDefault="003E4884" w:rsidP="00642372">
            <w:r>
              <w:t xml:space="preserve">The Ipswich call centre is now set up with interactive maps so information is immediate.  </w:t>
            </w:r>
          </w:p>
          <w:p w:rsidR="00797B87" w:rsidRDefault="003E4884" w:rsidP="00642372">
            <w:r>
              <w:t xml:space="preserve">They are currently looking after 4 Syrian families and will have another 3 by Christmas.   </w:t>
            </w:r>
          </w:p>
          <w:p w:rsidR="00797B87" w:rsidRPr="00913DDB" w:rsidRDefault="00797B87" w:rsidP="00642372"/>
        </w:tc>
        <w:tc>
          <w:tcPr>
            <w:tcW w:w="1440" w:type="dxa"/>
            <w:gridSpan w:val="2"/>
          </w:tcPr>
          <w:p w:rsidR="00797B87" w:rsidRDefault="00797B87" w:rsidP="00642372"/>
        </w:tc>
      </w:tr>
      <w:tr w:rsidR="00797B87" w:rsidTr="00797B87">
        <w:trPr>
          <w:gridAfter w:val="1"/>
          <w:wAfter w:w="9312" w:type="dxa"/>
          <w:trHeight w:val="456"/>
        </w:trPr>
        <w:tc>
          <w:tcPr>
            <w:tcW w:w="730" w:type="dxa"/>
          </w:tcPr>
          <w:p w:rsidR="00797B87" w:rsidRDefault="003E4884" w:rsidP="000A2C86">
            <w:r>
              <w:t>8</w:t>
            </w:r>
          </w:p>
        </w:tc>
        <w:tc>
          <w:tcPr>
            <w:tcW w:w="9312" w:type="dxa"/>
          </w:tcPr>
          <w:p w:rsidR="00797B87" w:rsidRDefault="00797B87" w:rsidP="0002333E">
            <w:pPr>
              <w:rPr>
                <w:b/>
                <w:u w:val="single"/>
              </w:rPr>
            </w:pPr>
            <w:r w:rsidRPr="00A17A4B">
              <w:t xml:space="preserve"> </w:t>
            </w:r>
            <w:r>
              <w:rPr>
                <w:b/>
                <w:u w:val="single"/>
              </w:rPr>
              <w:t>Planning applications:</w:t>
            </w:r>
          </w:p>
          <w:p w:rsidR="00797B87" w:rsidRPr="0002333E" w:rsidRDefault="00797B87" w:rsidP="0002333E">
            <w:r>
              <w:t>None</w:t>
            </w:r>
          </w:p>
        </w:tc>
        <w:tc>
          <w:tcPr>
            <w:tcW w:w="1440" w:type="dxa"/>
            <w:gridSpan w:val="2"/>
          </w:tcPr>
          <w:p w:rsidR="00797B87" w:rsidRDefault="00797B87" w:rsidP="00745CFD"/>
          <w:p w:rsidR="00797B87" w:rsidRDefault="00797B87" w:rsidP="00745CFD"/>
          <w:p w:rsidR="00797B87" w:rsidRDefault="00797B87" w:rsidP="00745CFD"/>
        </w:tc>
      </w:tr>
      <w:tr w:rsidR="00797B87" w:rsidTr="00797B87">
        <w:trPr>
          <w:gridAfter w:val="1"/>
          <w:wAfter w:w="9312" w:type="dxa"/>
          <w:trHeight w:val="456"/>
        </w:trPr>
        <w:tc>
          <w:tcPr>
            <w:tcW w:w="730" w:type="dxa"/>
          </w:tcPr>
          <w:p w:rsidR="00797B87" w:rsidRDefault="003E4884" w:rsidP="000A2C86">
            <w:r>
              <w:t>9</w:t>
            </w:r>
          </w:p>
        </w:tc>
        <w:tc>
          <w:tcPr>
            <w:tcW w:w="9312" w:type="dxa"/>
          </w:tcPr>
          <w:p w:rsidR="00797B87" w:rsidRDefault="00797B87" w:rsidP="00BA118B">
            <w:r>
              <w:rPr>
                <w:b/>
                <w:u w:val="single"/>
              </w:rPr>
              <w:t>Correspondence:</w:t>
            </w:r>
            <w:r>
              <w:t xml:space="preserve">  </w:t>
            </w:r>
          </w:p>
          <w:p w:rsidR="00DD40B8" w:rsidRDefault="003E4884" w:rsidP="003E4884">
            <w:pPr>
              <w:pStyle w:val="ListParagraph"/>
              <w:numPr>
                <w:ilvl w:val="0"/>
                <w:numId w:val="43"/>
              </w:numPr>
            </w:pPr>
            <w:r>
              <w:t xml:space="preserve">Information has been received from a Parishioner regarding a number of missing footpaths signs.  Clerk to liaise with Charles Ryder regarding </w:t>
            </w:r>
            <w:r w:rsidR="00DD40B8">
              <w:t xml:space="preserve">general signage and possibility of obtaining </w:t>
            </w:r>
            <w:r>
              <w:t>roundels</w:t>
            </w:r>
            <w:r w:rsidR="00DD40B8">
              <w:t xml:space="preserve"> and to keep the Parishioner informed. </w:t>
            </w:r>
          </w:p>
          <w:p w:rsidR="003E4884" w:rsidRDefault="00DD40B8" w:rsidP="003E4884">
            <w:pPr>
              <w:pStyle w:val="ListParagraph"/>
              <w:numPr>
                <w:ilvl w:val="0"/>
                <w:numId w:val="43"/>
              </w:numPr>
            </w:pPr>
            <w:r>
              <w:t xml:space="preserve">SALC has sent a survey form through which the Councillors answered the questions and the Clerk will fill in online. </w:t>
            </w:r>
            <w:r w:rsidR="003E4884">
              <w:t xml:space="preserve"> </w:t>
            </w:r>
          </w:p>
          <w:p w:rsidR="00CD3121" w:rsidRDefault="00CD3121" w:rsidP="003E4884">
            <w:pPr>
              <w:pStyle w:val="ListParagraph"/>
              <w:numPr>
                <w:ilvl w:val="0"/>
                <w:numId w:val="43"/>
              </w:numPr>
            </w:pPr>
            <w:r>
              <w:t xml:space="preserve">Clerk has written with thanks to Borough Councillor Jane Midwood for the Locality Budget grant towards the </w:t>
            </w:r>
            <w:r w:rsidR="00606643">
              <w:t xml:space="preserve">very successful </w:t>
            </w:r>
            <w:r>
              <w:t>Queen's 90</w:t>
            </w:r>
            <w:r w:rsidRPr="00CD3121">
              <w:rPr>
                <w:vertAlign w:val="superscript"/>
              </w:rPr>
              <w:t>th</w:t>
            </w:r>
            <w:r>
              <w:t xml:space="preserve"> birthday celebrations in the Big Lunch on the Recreation Area in the </w:t>
            </w:r>
            <w:proofErr w:type="gramStart"/>
            <w:r>
              <w:t>Summer</w:t>
            </w:r>
            <w:proofErr w:type="gramEnd"/>
            <w:r>
              <w:t xml:space="preserve">. </w:t>
            </w:r>
          </w:p>
          <w:p w:rsidR="00CD3121" w:rsidRDefault="00CD3121" w:rsidP="003E4884">
            <w:pPr>
              <w:pStyle w:val="ListParagraph"/>
              <w:numPr>
                <w:ilvl w:val="0"/>
                <w:numId w:val="43"/>
              </w:numPr>
            </w:pPr>
            <w:r>
              <w:t xml:space="preserve">Clerk said that he had received information from East Anglian Air </w:t>
            </w:r>
            <w:r w:rsidR="00606643">
              <w:t xml:space="preserve">Ambulance </w:t>
            </w:r>
            <w:r>
              <w:t xml:space="preserve">that they are offering </w:t>
            </w:r>
            <w:r w:rsidR="00606643">
              <w:t xml:space="preserve">to come to villages </w:t>
            </w:r>
            <w:r>
              <w:t xml:space="preserve">and give a talk/presentation on their service.  Councillor Bennett said that the VHMC is considering using this service to make a combined evening with a first aid course and also a further defibrillator course.  </w:t>
            </w:r>
          </w:p>
          <w:p w:rsidR="00797B87" w:rsidRPr="00673160" w:rsidRDefault="00797B87" w:rsidP="00F922D9">
            <w:pPr>
              <w:ind w:left="360"/>
            </w:pPr>
          </w:p>
        </w:tc>
        <w:tc>
          <w:tcPr>
            <w:tcW w:w="1440" w:type="dxa"/>
            <w:gridSpan w:val="2"/>
          </w:tcPr>
          <w:p w:rsidR="00797B87" w:rsidRDefault="00797B87" w:rsidP="00745CFD"/>
          <w:p w:rsidR="00797B87" w:rsidRDefault="00797B87" w:rsidP="00745CFD"/>
          <w:p w:rsidR="00797B87" w:rsidRDefault="00DD40B8" w:rsidP="00745CFD">
            <w:r>
              <w:t>Clerk</w:t>
            </w:r>
          </w:p>
          <w:p w:rsidR="00DD40B8" w:rsidRDefault="00DD40B8" w:rsidP="00745CFD"/>
          <w:p w:rsidR="00DD40B8" w:rsidRDefault="00DD40B8" w:rsidP="00745CFD">
            <w:r>
              <w:t>Clerk</w:t>
            </w:r>
          </w:p>
          <w:p w:rsidR="00797B87" w:rsidRDefault="00797B87" w:rsidP="00745CFD"/>
          <w:p w:rsidR="00797B87" w:rsidRDefault="00797B87" w:rsidP="00745CFD"/>
        </w:tc>
      </w:tr>
      <w:tr w:rsidR="003E4884" w:rsidTr="00642372">
        <w:trPr>
          <w:gridAfter w:val="1"/>
          <w:wAfter w:w="9312" w:type="dxa"/>
          <w:trHeight w:val="456"/>
        </w:trPr>
        <w:tc>
          <w:tcPr>
            <w:tcW w:w="730" w:type="dxa"/>
          </w:tcPr>
          <w:p w:rsidR="003E4884" w:rsidRDefault="00C9453B" w:rsidP="00642372">
            <w:r>
              <w:t>10</w:t>
            </w:r>
          </w:p>
        </w:tc>
        <w:tc>
          <w:tcPr>
            <w:tcW w:w="9312" w:type="dxa"/>
          </w:tcPr>
          <w:p w:rsidR="003E4884" w:rsidRPr="003665F4" w:rsidRDefault="003E4884" w:rsidP="00642372">
            <w:pPr>
              <w:rPr>
                <w:b/>
                <w:u w:val="single"/>
              </w:rPr>
            </w:pPr>
            <w:r w:rsidRPr="003665F4">
              <w:rPr>
                <w:b/>
                <w:u w:val="single"/>
              </w:rPr>
              <w:t>Village Hall:</w:t>
            </w:r>
          </w:p>
          <w:p w:rsidR="003E4884" w:rsidRDefault="00DD40B8" w:rsidP="00DD40B8">
            <w:pPr>
              <w:pStyle w:val="ListParagraph"/>
              <w:numPr>
                <w:ilvl w:val="0"/>
                <w:numId w:val="42"/>
              </w:numPr>
            </w:pPr>
            <w:r>
              <w:t xml:space="preserve">Proposal that the Parish Council pay for the occasional spraying of weeds on the car park.  It was likely to be once or twice per year and the Council felt that their </w:t>
            </w:r>
            <w:proofErr w:type="gramStart"/>
            <w:r>
              <w:t xml:space="preserve">contractor </w:t>
            </w:r>
            <w:r w:rsidR="003E4884">
              <w:t xml:space="preserve"> </w:t>
            </w:r>
            <w:r>
              <w:t>had</w:t>
            </w:r>
            <w:proofErr w:type="gramEnd"/>
            <w:r>
              <w:t xml:space="preserve"> the correct equipment and was best placed to do this.  It was approved to £40 per year.  </w:t>
            </w:r>
          </w:p>
          <w:p w:rsidR="00CD3121" w:rsidRDefault="00DD40B8" w:rsidP="00DD40B8">
            <w:pPr>
              <w:pStyle w:val="ListParagraph"/>
              <w:numPr>
                <w:ilvl w:val="0"/>
                <w:numId w:val="42"/>
              </w:numPr>
            </w:pPr>
            <w:r>
              <w:t>Electrical work.  Clerk reported that there was outstanding electrical work</w:t>
            </w:r>
            <w:r w:rsidR="00CD3121">
              <w:t xml:space="preserve"> consisting of:</w:t>
            </w:r>
          </w:p>
          <w:p w:rsidR="00CD3121" w:rsidRDefault="00CD3121" w:rsidP="00CD3121">
            <w:pPr>
              <w:pStyle w:val="ListParagraph"/>
              <w:numPr>
                <w:ilvl w:val="1"/>
                <w:numId w:val="42"/>
              </w:numPr>
            </w:pPr>
            <w:r>
              <w:t>New emergency light over the kitchen door - quote £75</w:t>
            </w:r>
          </w:p>
          <w:p w:rsidR="00CD3121" w:rsidRDefault="00CD3121" w:rsidP="00CD3121">
            <w:pPr>
              <w:pStyle w:val="ListParagraph"/>
              <w:numPr>
                <w:ilvl w:val="1"/>
                <w:numId w:val="42"/>
              </w:numPr>
            </w:pPr>
            <w:r>
              <w:t>Heating switch covers replacement  - Clerk estimate £90</w:t>
            </w:r>
          </w:p>
          <w:p w:rsidR="00CD3121" w:rsidRDefault="00CD3121" w:rsidP="00CD3121">
            <w:pPr>
              <w:pStyle w:val="ListParagraph"/>
              <w:numPr>
                <w:ilvl w:val="1"/>
                <w:numId w:val="42"/>
              </w:numPr>
            </w:pPr>
            <w:r>
              <w:t>PAT testing - Clerk estimate £75</w:t>
            </w:r>
          </w:p>
          <w:p w:rsidR="007C5DCA" w:rsidRDefault="00CD3121" w:rsidP="00CD3121">
            <w:pPr>
              <w:pStyle w:val="ListParagraph"/>
              <w:numPr>
                <w:ilvl w:val="1"/>
                <w:numId w:val="42"/>
              </w:numPr>
            </w:pPr>
            <w:r>
              <w:t>Fire alarm repair - Clerk estimate £50</w:t>
            </w:r>
          </w:p>
          <w:p w:rsidR="00C9453B" w:rsidRDefault="007C5DCA" w:rsidP="007C5DCA">
            <w:pPr>
              <w:pStyle w:val="ListParagraph"/>
              <w:numPr>
                <w:ilvl w:val="0"/>
                <w:numId w:val="42"/>
              </w:numPr>
            </w:pPr>
            <w:r>
              <w:t xml:space="preserve">Consider upgrading broadband connection to superfast fibre.  Clerk said that the Village Hall's biggest contract to Slimming World was won with the fact that Great </w:t>
            </w:r>
            <w:r>
              <w:lastRenderedPageBreak/>
              <w:t>Bradley Village Hall had a broadband connection.  However the previous week that connection had failed.  The fault has subsequently been rectified.  Clerk was suggesting upgrading to superfast fibre because his experience with that had been flawless (</w:t>
            </w:r>
            <w:r w:rsidR="00606643">
              <w:t>a</w:t>
            </w:r>
            <w:r>
              <w:t xml:space="preserve">part from the one week failure early on which has not been repeated).  </w:t>
            </w:r>
            <w:r w:rsidR="00DD40B8">
              <w:t xml:space="preserve"> </w:t>
            </w:r>
            <w:r>
              <w:t>Other Councillors with superfast fibre said their experience had not been flawless with intermittent breaks.  The cost of upgrade would be £120 pa.  It was agreed to not go ahead with this for the time being.</w:t>
            </w:r>
          </w:p>
          <w:p w:rsidR="00DD40B8" w:rsidRPr="00A17A4B" w:rsidRDefault="007C5DCA" w:rsidP="00C9453B">
            <w:r>
              <w:t xml:space="preserve">  </w:t>
            </w:r>
          </w:p>
        </w:tc>
        <w:tc>
          <w:tcPr>
            <w:tcW w:w="1440" w:type="dxa"/>
            <w:gridSpan w:val="2"/>
          </w:tcPr>
          <w:p w:rsidR="003E4884" w:rsidRDefault="003E4884" w:rsidP="00642372"/>
          <w:p w:rsidR="003E4884" w:rsidRDefault="003E4884" w:rsidP="00642372"/>
          <w:p w:rsidR="003E4884" w:rsidRDefault="003E4884" w:rsidP="00642372"/>
          <w:p w:rsidR="003E4884" w:rsidRDefault="003E4884" w:rsidP="00642372"/>
          <w:p w:rsidR="00C9453B" w:rsidRDefault="00C9453B" w:rsidP="00642372"/>
          <w:p w:rsidR="00C9453B" w:rsidRDefault="00C9453B" w:rsidP="00642372"/>
          <w:p w:rsidR="00C9453B" w:rsidRDefault="00C9453B" w:rsidP="00642372"/>
          <w:p w:rsidR="00C9453B" w:rsidRDefault="00C9453B" w:rsidP="00642372"/>
          <w:p w:rsidR="00C9453B" w:rsidRDefault="00C9453B" w:rsidP="00642372"/>
          <w:p w:rsidR="00C9453B" w:rsidRDefault="00C9453B" w:rsidP="00642372">
            <w:r>
              <w:t>Clerk</w:t>
            </w:r>
          </w:p>
        </w:tc>
      </w:tr>
      <w:tr w:rsidR="00797B87" w:rsidTr="00797B87">
        <w:trPr>
          <w:gridAfter w:val="1"/>
          <w:wAfter w:w="9312" w:type="dxa"/>
          <w:trHeight w:val="686"/>
        </w:trPr>
        <w:tc>
          <w:tcPr>
            <w:tcW w:w="730" w:type="dxa"/>
          </w:tcPr>
          <w:p w:rsidR="00797B87" w:rsidRDefault="00797B87">
            <w:r>
              <w:lastRenderedPageBreak/>
              <w:t>1</w:t>
            </w:r>
            <w:r w:rsidR="00C9453B">
              <w:t>1</w:t>
            </w:r>
          </w:p>
        </w:tc>
        <w:tc>
          <w:tcPr>
            <w:tcW w:w="9312" w:type="dxa"/>
          </w:tcPr>
          <w:p w:rsidR="00797B87" w:rsidRDefault="00797B87" w:rsidP="0033657F">
            <w:pPr>
              <w:rPr>
                <w:b/>
                <w:u w:val="single"/>
              </w:rPr>
            </w:pPr>
            <w:r>
              <w:rPr>
                <w:b/>
                <w:u w:val="single"/>
              </w:rPr>
              <w:t>Recreation Area:</w:t>
            </w:r>
          </w:p>
          <w:p w:rsidR="00797B87" w:rsidRDefault="00797B87" w:rsidP="00C9453B">
            <w:pPr>
              <w:ind w:left="373"/>
            </w:pPr>
            <w:r>
              <w:t xml:space="preserve">Metal glade edging.  Clerk said that </w:t>
            </w:r>
            <w:r w:rsidR="00C9453B">
              <w:t xml:space="preserve">the </w:t>
            </w:r>
            <w:r>
              <w:t xml:space="preserve">Locality Grant from </w:t>
            </w:r>
            <w:r w:rsidR="00C9453B">
              <w:t xml:space="preserve">Mary Evans at </w:t>
            </w:r>
            <w:r>
              <w:t xml:space="preserve">Suffolk County Council </w:t>
            </w:r>
            <w:r w:rsidR="00C9453B">
              <w:t>is now confirmed and</w:t>
            </w:r>
            <w:r>
              <w:t xml:space="preserve"> he will speak to Mr Ryder about asking for assistance with installation and then order the necessary amount.  </w:t>
            </w:r>
            <w:r w:rsidR="00C9453B">
              <w:t xml:space="preserve">It is not likely to be undertaken until the Spring.  </w:t>
            </w:r>
            <w:r>
              <w:t xml:space="preserve"> </w:t>
            </w:r>
          </w:p>
          <w:p w:rsidR="00797B87" w:rsidRPr="00C9529E" w:rsidRDefault="00797B87" w:rsidP="00C9453B">
            <w:pPr>
              <w:pStyle w:val="ListParagraph"/>
              <w:ind w:left="733"/>
            </w:pPr>
          </w:p>
        </w:tc>
        <w:tc>
          <w:tcPr>
            <w:tcW w:w="1440" w:type="dxa"/>
            <w:gridSpan w:val="2"/>
          </w:tcPr>
          <w:p w:rsidR="00797B87" w:rsidRDefault="00797B87" w:rsidP="00593EFC"/>
          <w:p w:rsidR="00797B87" w:rsidRDefault="00797B87" w:rsidP="00BA118B"/>
          <w:p w:rsidR="00797B87" w:rsidRDefault="00797B87" w:rsidP="00BA118B"/>
          <w:p w:rsidR="00797B87" w:rsidRDefault="00797B87" w:rsidP="00BA118B">
            <w:r>
              <w:t>Clerk</w:t>
            </w:r>
          </w:p>
          <w:p w:rsidR="00797B87" w:rsidRDefault="00797B87" w:rsidP="00BA118B"/>
        </w:tc>
      </w:tr>
      <w:tr w:rsidR="00797B87" w:rsidTr="00797B87">
        <w:trPr>
          <w:gridAfter w:val="1"/>
          <w:wAfter w:w="9312" w:type="dxa"/>
          <w:trHeight w:val="456"/>
        </w:trPr>
        <w:tc>
          <w:tcPr>
            <w:tcW w:w="730" w:type="dxa"/>
          </w:tcPr>
          <w:p w:rsidR="00797B87" w:rsidRDefault="00797B87" w:rsidP="000046B9">
            <w:r>
              <w:t>1</w:t>
            </w:r>
            <w:r w:rsidR="00C9453B">
              <w:t>2</w:t>
            </w:r>
          </w:p>
        </w:tc>
        <w:tc>
          <w:tcPr>
            <w:tcW w:w="9312" w:type="dxa"/>
          </w:tcPr>
          <w:p w:rsidR="00797B87" w:rsidRDefault="00797B87" w:rsidP="009F69BA">
            <w:pPr>
              <w:pStyle w:val="ListParagraph"/>
              <w:ind w:left="0" w:firstLine="13"/>
              <w:rPr>
                <w:b/>
                <w:u w:val="single"/>
              </w:rPr>
            </w:pPr>
            <w:r w:rsidRPr="009F69BA">
              <w:rPr>
                <w:b/>
                <w:u w:val="single"/>
              </w:rPr>
              <w:t>Bonfire Night:</w:t>
            </w:r>
          </w:p>
          <w:p w:rsidR="00797B87" w:rsidRDefault="00C9453B" w:rsidP="00B2454D">
            <w:pPr>
              <w:pStyle w:val="ListParagraph"/>
              <w:ind w:left="0" w:firstLine="13"/>
            </w:pPr>
            <w:r>
              <w:t>Everyone agreed the event had been a great success.  The gate collections had totalled £574 and the overall income was up to £1101.  There was a profit on the night of £72 which may be put towards next year's fireworks depending upon prices next year</w:t>
            </w:r>
            <w:r w:rsidR="00BB1F2B">
              <w:t xml:space="preserve">.  </w:t>
            </w:r>
            <w:r>
              <w:t xml:space="preserve"> </w:t>
            </w:r>
          </w:p>
          <w:p w:rsidR="00797B87" w:rsidRPr="009F69BA" w:rsidRDefault="00797B87" w:rsidP="00B2454D">
            <w:pPr>
              <w:pStyle w:val="ListParagraph"/>
              <w:ind w:left="0" w:firstLine="13"/>
            </w:pPr>
          </w:p>
        </w:tc>
        <w:tc>
          <w:tcPr>
            <w:tcW w:w="1440" w:type="dxa"/>
            <w:gridSpan w:val="2"/>
          </w:tcPr>
          <w:p w:rsidR="00797B87" w:rsidRDefault="00797B87" w:rsidP="005D4F8D"/>
          <w:p w:rsidR="00797B87" w:rsidRDefault="00797B87" w:rsidP="005D4F8D"/>
          <w:p w:rsidR="00BB1F2B" w:rsidRDefault="00BB1F2B" w:rsidP="005D4F8D">
            <w:r>
              <w:t>Clerk</w:t>
            </w:r>
          </w:p>
        </w:tc>
      </w:tr>
      <w:tr w:rsidR="00BB1F2B" w:rsidTr="00797B87">
        <w:trPr>
          <w:gridAfter w:val="1"/>
          <w:wAfter w:w="9312" w:type="dxa"/>
          <w:trHeight w:val="456"/>
        </w:trPr>
        <w:tc>
          <w:tcPr>
            <w:tcW w:w="730" w:type="dxa"/>
          </w:tcPr>
          <w:p w:rsidR="00BB1F2B" w:rsidRDefault="00BB1F2B" w:rsidP="00D7767D">
            <w:r>
              <w:t>13</w:t>
            </w:r>
          </w:p>
        </w:tc>
        <w:tc>
          <w:tcPr>
            <w:tcW w:w="9312" w:type="dxa"/>
          </w:tcPr>
          <w:p w:rsidR="00BB1F2B" w:rsidRDefault="00BB1F2B" w:rsidP="00DA6F63">
            <w:pPr>
              <w:rPr>
                <w:b/>
                <w:u w:val="single"/>
              </w:rPr>
            </w:pPr>
            <w:r>
              <w:rPr>
                <w:b/>
                <w:u w:val="single"/>
              </w:rPr>
              <w:t>Pre-budget planning:</w:t>
            </w:r>
          </w:p>
          <w:p w:rsidR="00BB1F2B" w:rsidRDefault="00BB1F2B" w:rsidP="00DA6F63">
            <w:r>
              <w:t>The following items were discussed and approved to go into the draft budget alternatives that the Clerk will produce for Councillors for the next meeting:</w:t>
            </w:r>
          </w:p>
          <w:p w:rsidR="00BB1F2B" w:rsidRDefault="00BB1F2B" w:rsidP="00DA6F63">
            <w:r>
              <w:t>Carry-over items (budgeted and/or items for which grants have been approved/received but which have not been started/completed from this year):</w:t>
            </w:r>
          </w:p>
          <w:p w:rsidR="00BB1F2B" w:rsidRDefault="00BB1F2B" w:rsidP="00BB1F2B">
            <w:pPr>
              <w:pStyle w:val="ListParagraph"/>
              <w:numPr>
                <w:ilvl w:val="0"/>
                <w:numId w:val="44"/>
              </w:numPr>
            </w:pPr>
            <w:r>
              <w:t>Glade metal edging</w:t>
            </w:r>
          </w:p>
          <w:p w:rsidR="00BB1F2B" w:rsidRDefault="00BB1F2B" w:rsidP="00BB1F2B">
            <w:pPr>
              <w:pStyle w:val="ListParagraph"/>
              <w:numPr>
                <w:ilvl w:val="0"/>
                <w:numId w:val="44"/>
              </w:numPr>
            </w:pPr>
            <w:r>
              <w:t xml:space="preserve">Harvest </w:t>
            </w:r>
            <w:proofErr w:type="spellStart"/>
            <w:r>
              <w:t>Horkey</w:t>
            </w:r>
            <w:proofErr w:type="spellEnd"/>
          </w:p>
          <w:p w:rsidR="00BB1F2B" w:rsidRDefault="00BB1F2B" w:rsidP="00BB1F2B">
            <w:r>
              <w:t>New items for inclusion in draft budgets 2017/18:</w:t>
            </w:r>
          </w:p>
          <w:p w:rsidR="00BB1F2B" w:rsidRDefault="00BB1F2B" w:rsidP="00BB1F2B">
            <w:pPr>
              <w:pStyle w:val="ListParagraph"/>
              <w:numPr>
                <w:ilvl w:val="0"/>
                <w:numId w:val="45"/>
              </w:numPr>
            </w:pPr>
            <w:r>
              <w:t>Outdoor table tennis table £460</w:t>
            </w:r>
          </w:p>
          <w:p w:rsidR="00BB1F2B" w:rsidRDefault="00BB1F2B" w:rsidP="00BB1F2B">
            <w:pPr>
              <w:pStyle w:val="ListParagraph"/>
              <w:numPr>
                <w:ilvl w:val="0"/>
                <w:numId w:val="45"/>
              </w:numPr>
            </w:pPr>
            <w:r>
              <w:t xml:space="preserve">Extend Village Garden.  This is assuming </w:t>
            </w:r>
            <w:r w:rsidR="00606643">
              <w:t xml:space="preserve">the </w:t>
            </w:r>
            <w:r>
              <w:t xml:space="preserve">cost to be simply plants and soil improver Councillor Bennett said that they have a </w:t>
            </w:r>
            <w:proofErr w:type="spellStart"/>
            <w:r>
              <w:t>rotavator</w:t>
            </w:r>
            <w:proofErr w:type="spellEnd"/>
            <w:r>
              <w:t xml:space="preserve"> which could be used</w:t>
            </w:r>
            <w:r w:rsidR="00606643">
              <w:t xml:space="preserve"> to turn the soil over and prepare the ground</w:t>
            </w:r>
            <w:r>
              <w:t xml:space="preserve">.  </w:t>
            </w:r>
            <w:r w:rsidR="000740F9">
              <w:t xml:space="preserve"> Clerk to check with the garden volunteers if they are happy to continue with an extended garden size.</w:t>
            </w:r>
          </w:p>
          <w:p w:rsidR="00BB1F2B" w:rsidRDefault="00BB1F2B" w:rsidP="00BB1F2B">
            <w:pPr>
              <w:pStyle w:val="ListParagraph"/>
              <w:numPr>
                <w:ilvl w:val="0"/>
                <w:numId w:val="45"/>
              </w:numPr>
            </w:pPr>
            <w:r>
              <w:t xml:space="preserve">Cloud storage </w:t>
            </w:r>
            <w:r w:rsidR="00BF571A">
              <w:t xml:space="preserve">- the better option recommended, </w:t>
            </w:r>
            <w:r>
              <w:t>at £230.  Clerk asked to explore grant possibilities for this.</w:t>
            </w:r>
          </w:p>
          <w:p w:rsidR="00BB1F2B" w:rsidRDefault="000740F9" w:rsidP="00BB1F2B">
            <w:pPr>
              <w:pStyle w:val="ListParagraph"/>
              <w:numPr>
                <w:ilvl w:val="0"/>
                <w:numId w:val="45"/>
              </w:numPr>
            </w:pPr>
            <w:r>
              <w:t>Archive exhibition</w:t>
            </w:r>
          </w:p>
          <w:p w:rsidR="000740F9" w:rsidRDefault="000740F9" w:rsidP="00BB1F2B">
            <w:pPr>
              <w:pStyle w:val="ListParagraph"/>
              <w:numPr>
                <w:ilvl w:val="0"/>
                <w:numId w:val="45"/>
              </w:numPr>
            </w:pPr>
            <w:r>
              <w:t>Big Lunch</w:t>
            </w:r>
          </w:p>
          <w:p w:rsidR="000740F9" w:rsidRDefault="000740F9" w:rsidP="00BB1F2B">
            <w:pPr>
              <w:pStyle w:val="ListParagraph"/>
              <w:numPr>
                <w:ilvl w:val="0"/>
                <w:numId w:val="45"/>
              </w:numPr>
            </w:pPr>
            <w:r>
              <w:t>Bonfire Night</w:t>
            </w:r>
          </w:p>
          <w:p w:rsidR="000740F9" w:rsidRDefault="000740F9" w:rsidP="00BB1F2B">
            <w:pPr>
              <w:pStyle w:val="ListParagraph"/>
              <w:numPr>
                <w:ilvl w:val="0"/>
                <w:numId w:val="45"/>
              </w:numPr>
            </w:pPr>
            <w:r>
              <w:t>Village Hall - soffits repair/replace</w:t>
            </w:r>
          </w:p>
          <w:p w:rsidR="001025FE" w:rsidRDefault="000740F9" w:rsidP="001025FE">
            <w:pPr>
              <w:pStyle w:val="ListParagraph"/>
              <w:numPr>
                <w:ilvl w:val="0"/>
                <w:numId w:val="45"/>
              </w:numPr>
            </w:pPr>
            <w:r>
              <w:t>Village Hall - lightweight folding chairs</w:t>
            </w:r>
          </w:p>
          <w:p w:rsidR="001025FE" w:rsidRPr="00BB1F2B" w:rsidRDefault="001025FE" w:rsidP="001025FE"/>
        </w:tc>
        <w:tc>
          <w:tcPr>
            <w:tcW w:w="1440" w:type="dxa"/>
            <w:gridSpan w:val="2"/>
          </w:tcPr>
          <w:p w:rsidR="00BB1F2B" w:rsidRDefault="00BB1F2B"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606643" w:rsidRDefault="00606643" w:rsidP="005D4F8D"/>
          <w:p w:rsidR="000740F9" w:rsidRDefault="000740F9" w:rsidP="005D4F8D">
            <w:r>
              <w:t>Clerk</w:t>
            </w:r>
          </w:p>
          <w:p w:rsidR="000740F9" w:rsidRDefault="000740F9" w:rsidP="005D4F8D"/>
          <w:p w:rsidR="000740F9" w:rsidRDefault="000740F9" w:rsidP="005D4F8D">
            <w:r>
              <w:t>Clerk</w:t>
            </w:r>
          </w:p>
        </w:tc>
      </w:tr>
      <w:tr w:rsidR="001025FE" w:rsidTr="00797B87">
        <w:trPr>
          <w:gridAfter w:val="1"/>
          <w:wAfter w:w="9312" w:type="dxa"/>
          <w:trHeight w:val="456"/>
        </w:trPr>
        <w:tc>
          <w:tcPr>
            <w:tcW w:w="730" w:type="dxa"/>
          </w:tcPr>
          <w:p w:rsidR="001025FE" w:rsidRDefault="001025FE" w:rsidP="00D7767D">
            <w:r>
              <w:t>14</w:t>
            </w:r>
          </w:p>
        </w:tc>
        <w:tc>
          <w:tcPr>
            <w:tcW w:w="9312" w:type="dxa"/>
          </w:tcPr>
          <w:p w:rsidR="001025FE" w:rsidRDefault="001025FE" w:rsidP="00DA6F63">
            <w:pPr>
              <w:rPr>
                <w:b/>
                <w:u w:val="single"/>
              </w:rPr>
            </w:pPr>
            <w:r>
              <w:rPr>
                <w:b/>
                <w:u w:val="single"/>
              </w:rPr>
              <w:t>Archive exhibition:</w:t>
            </w:r>
          </w:p>
          <w:p w:rsidR="001025FE" w:rsidRDefault="00EF42BB" w:rsidP="00DA6F63">
            <w:r>
              <w:t xml:space="preserve">A team of 5 volunteers has been working for 3 years on the village archives in an office kindly provided by Charles Ryder.  They have been identifying and cataloguing all the papers and digitising all the pictures.  </w:t>
            </w:r>
            <w:r w:rsidR="001025FE" w:rsidRPr="001025FE">
              <w:t xml:space="preserve">There is to be an exhibition of </w:t>
            </w:r>
            <w:r w:rsidR="001025FE">
              <w:t xml:space="preserve">some of </w:t>
            </w:r>
            <w:r>
              <w:t>these archive</w:t>
            </w:r>
            <w:r w:rsidR="001025FE">
              <w:t>s on Friday evening 24</w:t>
            </w:r>
            <w:r w:rsidR="001025FE" w:rsidRPr="001025FE">
              <w:rPr>
                <w:vertAlign w:val="superscript"/>
              </w:rPr>
              <w:t>th</w:t>
            </w:r>
            <w:r w:rsidR="001025FE">
              <w:t xml:space="preserve"> February and Saturday morning 25</w:t>
            </w:r>
            <w:r w:rsidR="001025FE" w:rsidRPr="001025FE">
              <w:rPr>
                <w:vertAlign w:val="superscript"/>
              </w:rPr>
              <w:t>th</w:t>
            </w:r>
            <w:r w:rsidR="001025FE">
              <w:t xml:space="preserve"> February </w:t>
            </w:r>
            <w:r>
              <w:t xml:space="preserve">2017 at the Village Hall.  The VHMC has decided to assist with this and </w:t>
            </w:r>
            <w:r w:rsidR="007E29AB">
              <w:t>relieve</w:t>
            </w:r>
            <w:r>
              <w:t xml:space="preserve"> the Parish Council of </w:t>
            </w:r>
            <w:r w:rsidR="007E29AB">
              <w:t xml:space="preserve">the burden of </w:t>
            </w:r>
            <w:r>
              <w:t xml:space="preserve">providing the usual refreshments.  They will have a cash bar and snacks on Friday </w:t>
            </w:r>
            <w:proofErr w:type="gramStart"/>
            <w:r>
              <w:t>evening  and</w:t>
            </w:r>
            <w:proofErr w:type="gramEnd"/>
            <w:r>
              <w:t xml:space="preserve"> bacon rolls and coffee/tea on S</w:t>
            </w:r>
            <w:r w:rsidR="00606643">
              <w:t xml:space="preserve">aturday morning and </w:t>
            </w:r>
            <w:r>
              <w:t xml:space="preserve">activities for youngsters.  </w:t>
            </w:r>
          </w:p>
          <w:p w:rsidR="00EF42BB" w:rsidRPr="001025FE" w:rsidRDefault="00EF42BB" w:rsidP="00DA6F63">
            <w:r>
              <w:t xml:space="preserve">Councillor Spires asked the Parish Council to pay for 4 </w:t>
            </w:r>
            <w:r w:rsidR="007E29AB">
              <w:t>photo</w:t>
            </w:r>
            <w:r>
              <w:t xml:space="preserve"> holder files each containing double-sided </w:t>
            </w:r>
            <w:r w:rsidR="007E29AB">
              <w:t xml:space="preserve">(essential for photographs with information written on the reverse) </w:t>
            </w:r>
            <w:r>
              <w:t xml:space="preserve">clear plastic inserts for use in the exhibition and longer </w:t>
            </w:r>
            <w:r w:rsidR="007E29AB">
              <w:t xml:space="preserve">term safe </w:t>
            </w:r>
            <w:r>
              <w:t>storage</w:t>
            </w:r>
            <w:r w:rsidR="007E29AB">
              <w:t xml:space="preserve">.  This was agreed - Councillor </w:t>
            </w:r>
            <w:r w:rsidR="007E29AB">
              <w:lastRenderedPageBreak/>
              <w:t xml:space="preserve">Spires will purchase the files.  </w:t>
            </w:r>
          </w:p>
          <w:p w:rsidR="001025FE" w:rsidRDefault="001025FE" w:rsidP="00DA6F63">
            <w:pPr>
              <w:rPr>
                <w:b/>
                <w:u w:val="single"/>
              </w:rPr>
            </w:pPr>
          </w:p>
        </w:tc>
        <w:tc>
          <w:tcPr>
            <w:tcW w:w="1440" w:type="dxa"/>
            <w:gridSpan w:val="2"/>
          </w:tcPr>
          <w:p w:rsidR="001025FE" w:rsidRDefault="001025FE" w:rsidP="005D4F8D"/>
          <w:p w:rsidR="00606643" w:rsidRDefault="00606643" w:rsidP="005D4F8D"/>
          <w:p w:rsidR="00606643" w:rsidRDefault="00606643" w:rsidP="005D4F8D"/>
          <w:p w:rsidR="00606643" w:rsidRDefault="00606643" w:rsidP="005D4F8D"/>
          <w:p w:rsidR="00606643" w:rsidRDefault="00606643" w:rsidP="005D4F8D"/>
          <w:p w:rsidR="00606643" w:rsidRDefault="00606643" w:rsidP="005D4F8D"/>
          <w:p w:rsidR="00606643" w:rsidRDefault="00606643" w:rsidP="005D4F8D"/>
          <w:p w:rsidR="00606643" w:rsidRDefault="00606643" w:rsidP="005D4F8D"/>
          <w:p w:rsidR="00606643" w:rsidRDefault="00606643" w:rsidP="005D4F8D"/>
          <w:p w:rsidR="00606643" w:rsidRDefault="00606643" w:rsidP="005D4F8D"/>
          <w:p w:rsidR="00606643" w:rsidRDefault="00606643" w:rsidP="005D4F8D">
            <w:r>
              <w:t>PS</w:t>
            </w:r>
          </w:p>
        </w:tc>
      </w:tr>
      <w:tr w:rsidR="007E29AB" w:rsidTr="00797B87">
        <w:trPr>
          <w:gridAfter w:val="1"/>
          <w:wAfter w:w="9312" w:type="dxa"/>
          <w:trHeight w:val="456"/>
        </w:trPr>
        <w:tc>
          <w:tcPr>
            <w:tcW w:w="730" w:type="dxa"/>
          </w:tcPr>
          <w:p w:rsidR="007E29AB" w:rsidRDefault="007E29AB" w:rsidP="00D7767D">
            <w:r>
              <w:lastRenderedPageBreak/>
              <w:t>15</w:t>
            </w:r>
          </w:p>
        </w:tc>
        <w:tc>
          <w:tcPr>
            <w:tcW w:w="9312" w:type="dxa"/>
          </w:tcPr>
          <w:p w:rsidR="007E29AB" w:rsidRDefault="007E29AB" w:rsidP="00DA6F63">
            <w:pPr>
              <w:rPr>
                <w:b/>
                <w:u w:val="single"/>
              </w:rPr>
            </w:pPr>
            <w:r>
              <w:rPr>
                <w:b/>
                <w:u w:val="single"/>
              </w:rPr>
              <w:t>Cloud server/storage:</w:t>
            </w:r>
          </w:p>
          <w:p w:rsidR="007E29AB" w:rsidRDefault="004E13A5" w:rsidP="004E13A5">
            <w:r>
              <w:t xml:space="preserve">Eventually it is planned to digitise all the village archives in order that they may be made available to all over the internet.  Mike Brophy has been advising the archive group on the means to achieve this.  He recommends the use of a personal cloud server aka Network Attached Storage which only requires a one-off cost unlike online storage which requires annual payments.  The option he prefers costs £230 and has mirror imaging so includes automatic back-up in the device.  It would be a home-based device and Mike is happy to set it up and host it from his premises.  It would be a resource for the whole village </w:t>
            </w:r>
            <w:r w:rsidR="001A68CC">
              <w:t xml:space="preserve">with </w:t>
            </w:r>
            <w:r w:rsidR="00962849">
              <w:t>a great many village</w:t>
            </w:r>
            <w:r w:rsidR="001A68CC">
              <w:t xml:space="preserve"> uses </w:t>
            </w:r>
            <w:r>
              <w:t xml:space="preserve">and with </w:t>
            </w:r>
            <w:r w:rsidR="001A68CC">
              <w:t xml:space="preserve">particular </w:t>
            </w:r>
            <w:r>
              <w:t xml:space="preserve">regard to the archives it would </w:t>
            </w:r>
            <w:r w:rsidR="00606643">
              <w:t xml:space="preserve">make </w:t>
            </w:r>
            <w:proofErr w:type="gramStart"/>
            <w:r w:rsidR="00606643">
              <w:t xml:space="preserve">everything </w:t>
            </w:r>
            <w:r>
              <w:t xml:space="preserve"> available</w:t>
            </w:r>
            <w:proofErr w:type="gramEnd"/>
            <w:r>
              <w:t xml:space="preserve"> world-wide.  The great advantage is that individuals</w:t>
            </w:r>
            <w:proofErr w:type="gramStart"/>
            <w:r w:rsidR="00AB4AF6">
              <w:t xml:space="preserve">, </w:t>
            </w:r>
            <w:r w:rsidR="00962849">
              <w:t xml:space="preserve"> </w:t>
            </w:r>
            <w:r w:rsidR="00AB4AF6">
              <w:t>once</w:t>
            </w:r>
            <w:proofErr w:type="gramEnd"/>
            <w:r w:rsidR="00AB4AF6">
              <w:t xml:space="preserve"> approved,</w:t>
            </w:r>
            <w:r>
              <w:t xml:space="preserve"> </w:t>
            </w:r>
            <w:r w:rsidR="001A68CC">
              <w:t xml:space="preserve">anywhere </w:t>
            </w:r>
            <w:r>
              <w:t xml:space="preserve">can use the site, and then they can </w:t>
            </w:r>
            <w:r w:rsidR="00AB4AF6">
              <w:t xml:space="preserve">add to the site by uploading their individual items/files/pictures/information.  </w:t>
            </w:r>
            <w:r>
              <w:t xml:space="preserve">  </w:t>
            </w:r>
          </w:p>
          <w:p w:rsidR="001A68CC" w:rsidRPr="007E29AB" w:rsidRDefault="001A68CC" w:rsidP="004E13A5"/>
        </w:tc>
        <w:tc>
          <w:tcPr>
            <w:tcW w:w="1440" w:type="dxa"/>
            <w:gridSpan w:val="2"/>
          </w:tcPr>
          <w:p w:rsidR="007E29AB" w:rsidRDefault="007E29AB" w:rsidP="005D4F8D"/>
        </w:tc>
      </w:tr>
      <w:tr w:rsidR="001A68CC" w:rsidTr="00797B87">
        <w:trPr>
          <w:gridAfter w:val="1"/>
          <w:wAfter w:w="9312" w:type="dxa"/>
          <w:trHeight w:val="456"/>
        </w:trPr>
        <w:tc>
          <w:tcPr>
            <w:tcW w:w="730" w:type="dxa"/>
          </w:tcPr>
          <w:p w:rsidR="001A68CC" w:rsidRDefault="004F2816" w:rsidP="00D7767D">
            <w:r>
              <w:t>16</w:t>
            </w:r>
          </w:p>
        </w:tc>
        <w:tc>
          <w:tcPr>
            <w:tcW w:w="9312" w:type="dxa"/>
          </w:tcPr>
          <w:p w:rsidR="001A68CC" w:rsidRDefault="004F2816" w:rsidP="004F2816">
            <w:pPr>
              <w:rPr>
                <w:b/>
                <w:u w:val="single"/>
              </w:rPr>
            </w:pPr>
            <w:proofErr w:type="spellStart"/>
            <w:r>
              <w:rPr>
                <w:b/>
                <w:u w:val="single"/>
              </w:rPr>
              <w:t>OneSuffolk</w:t>
            </w:r>
            <w:proofErr w:type="spellEnd"/>
            <w:r>
              <w:rPr>
                <w:b/>
                <w:u w:val="single"/>
              </w:rPr>
              <w:t xml:space="preserve"> hosting moving from free to paid for:</w:t>
            </w:r>
          </w:p>
          <w:p w:rsidR="004F2816" w:rsidRDefault="004F2816" w:rsidP="004F2816">
            <w:r>
              <w:t xml:space="preserve">Mike Brophy says the village website is unaffected by this but there is a single holding page for the Parish Council which will cost £100pa.  It was agreed unnecessary to pay for this unused service and it will be allowed to lapse.  The domain www.greatbradley.org.uk is held privately within the village and it was agreed to pay for this </w:t>
            </w:r>
            <w:r w:rsidR="00804870">
              <w:t xml:space="preserve">12 month charge </w:t>
            </w:r>
            <w:r>
              <w:t xml:space="preserve">at a cost of </w:t>
            </w:r>
            <w:r w:rsidR="00804870">
              <w:t xml:space="preserve">£6.99 + VAT and see if it can be transferred to the Parish Council easily.  </w:t>
            </w:r>
          </w:p>
          <w:p w:rsidR="004F2816" w:rsidRPr="004F2816" w:rsidRDefault="004F2816" w:rsidP="004F2816"/>
        </w:tc>
        <w:tc>
          <w:tcPr>
            <w:tcW w:w="1440" w:type="dxa"/>
            <w:gridSpan w:val="2"/>
          </w:tcPr>
          <w:p w:rsidR="001A68CC" w:rsidRDefault="001A68CC" w:rsidP="005D4F8D"/>
          <w:p w:rsidR="004F2816" w:rsidRDefault="004F2816" w:rsidP="005D4F8D"/>
          <w:p w:rsidR="004F2816" w:rsidRDefault="004F2816" w:rsidP="005D4F8D"/>
          <w:p w:rsidR="00804870" w:rsidRDefault="00804870" w:rsidP="005D4F8D"/>
          <w:p w:rsidR="004F2816" w:rsidRDefault="004F2816" w:rsidP="005D4F8D">
            <w:r>
              <w:t>Clerk</w:t>
            </w:r>
          </w:p>
        </w:tc>
      </w:tr>
      <w:tr w:rsidR="00797B87" w:rsidTr="00797B87">
        <w:trPr>
          <w:gridAfter w:val="1"/>
          <w:wAfter w:w="9312" w:type="dxa"/>
          <w:trHeight w:val="456"/>
        </w:trPr>
        <w:tc>
          <w:tcPr>
            <w:tcW w:w="730" w:type="dxa"/>
          </w:tcPr>
          <w:p w:rsidR="00797B87" w:rsidRDefault="00797B87" w:rsidP="00D7767D">
            <w:r>
              <w:t>1</w:t>
            </w:r>
            <w:r w:rsidR="00C516B0">
              <w:t>7</w:t>
            </w:r>
          </w:p>
        </w:tc>
        <w:tc>
          <w:tcPr>
            <w:tcW w:w="9312" w:type="dxa"/>
          </w:tcPr>
          <w:p w:rsidR="00797B87" w:rsidRPr="00730DAC" w:rsidRDefault="00797B87" w:rsidP="00982C31">
            <w:r w:rsidRPr="00730DAC">
              <w:rPr>
                <w:b/>
                <w:u w:val="single"/>
              </w:rPr>
              <w:t>Finance:</w:t>
            </w:r>
            <w:r w:rsidRPr="00730DAC">
              <w:t xml:space="preserve"> </w:t>
            </w:r>
          </w:p>
          <w:p w:rsidR="00797B87" w:rsidRDefault="00797B87" w:rsidP="00730DC7">
            <w:pPr>
              <w:pStyle w:val="ListParagraph"/>
              <w:numPr>
                <w:ilvl w:val="0"/>
                <w:numId w:val="39"/>
              </w:numPr>
            </w:pPr>
            <w:r>
              <w:t xml:space="preserve">Accounts for </w:t>
            </w:r>
            <w:r w:rsidR="00804870">
              <w:t>approval/payment.  A total of 21</w:t>
            </w:r>
            <w:r w:rsidRPr="0097215B">
              <w:t xml:space="preserve"> payments to a value of £</w:t>
            </w:r>
            <w:proofErr w:type="gramStart"/>
            <w:r w:rsidR="00804870">
              <w:t>3,286.60</w:t>
            </w:r>
            <w:r w:rsidRPr="0097215B">
              <w:t xml:space="preserve">  was</w:t>
            </w:r>
            <w:proofErr w:type="gramEnd"/>
            <w:r>
              <w:t xml:space="preserve"> approved.</w:t>
            </w:r>
          </w:p>
          <w:p w:rsidR="00797B87" w:rsidRPr="00A434EC" w:rsidRDefault="00797B87" w:rsidP="00982C31"/>
        </w:tc>
        <w:tc>
          <w:tcPr>
            <w:tcW w:w="1440" w:type="dxa"/>
            <w:gridSpan w:val="2"/>
          </w:tcPr>
          <w:p w:rsidR="00797B87" w:rsidRDefault="00797B87" w:rsidP="005D4F8D"/>
          <w:p w:rsidR="00797B87" w:rsidRDefault="00804870" w:rsidP="005D4F8D">
            <w:r>
              <w:t>Clerk</w:t>
            </w:r>
          </w:p>
          <w:p w:rsidR="00797B87" w:rsidRDefault="00797B87" w:rsidP="005D4F8D"/>
        </w:tc>
      </w:tr>
      <w:tr w:rsidR="00797B87" w:rsidTr="00797B87">
        <w:trPr>
          <w:gridAfter w:val="1"/>
          <w:wAfter w:w="9312" w:type="dxa"/>
          <w:trHeight w:val="456"/>
        </w:trPr>
        <w:tc>
          <w:tcPr>
            <w:tcW w:w="730" w:type="dxa"/>
          </w:tcPr>
          <w:p w:rsidR="00797B87" w:rsidRDefault="00797B87" w:rsidP="00D7767D">
            <w:r>
              <w:t>1</w:t>
            </w:r>
            <w:r w:rsidR="00C516B0">
              <w:t>8</w:t>
            </w:r>
          </w:p>
        </w:tc>
        <w:tc>
          <w:tcPr>
            <w:tcW w:w="9312" w:type="dxa"/>
          </w:tcPr>
          <w:p w:rsidR="00797B87" w:rsidRDefault="00797B87" w:rsidP="00897C78">
            <w:pPr>
              <w:rPr>
                <w:b/>
                <w:u w:val="single"/>
              </w:rPr>
            </w:pPr>
            <w:r>
              <w:rPr>
                <w:b/>
                <w:u w:val="single"/>
              </w:rPr>
              <w:t>Project List:</w:t>
            </w:r>
          </w:p>
          <w:p w:rsidR="00797B87" w:rsidRDefault="00797B87" w:rsidP="00804870">
            <w:r>
              <w:t xml:space="preserve">Councillor Kiddy ran through the latest updated Project List.   </w:t>
            </w:r>
          </w:p>
          <w:p w:rsidR="00804870" w:rsidRPr="006E4488" w:rsidRDefault="00804870" w:rsidP="00804870"/>
        </w:tc>
        <w:tc>
          <w:tcPr>
            <w:tcW w:w="1440" w:type="dxa"/>
            <w:gridSpan w:val="2"/>
          </w:tcPr>
          <w:p w:rsidR="00797B87" w:rsidRDefault="00797B87" w:rsidP="00A434EC">
            <w:pPr>
              <w:rPr>
                <w:b/>
              </w:rPr>
            </w:pPr>
          </w:p>
          <w:p w:rsidR="00797B87" w:rsidRPr="00FD4737" w:rsidRDefault="00797B87" w:rsidP="00A434EC">
            <w:r w:rsidRPr="00FD4737">
              <w:t>Clerk</w:t>
            </w:r>
          </w:p>
        </w:tc>
      </w:tr>
      <w:tr w:rsidR="00797B87" w:rsidTr="00797B87">
        <w:trPr>
          <w:gridAfter w:val="1"/>
          <w:wAfter w:w="9312" w:type="dxa"/>
          <w:trHeight w:val="686"/>
        </w:trPr>
        <w:tc>
          <w:tcPr>
            <w:tcW w:w="730" w:type="dxa"/>
          </w:tcPr>
          <w:p w:rsidR="00797B87" w:rsidRDefault="00797B87">
            <w:r>
              <w:t>1</w:t>
            </w:r>
            <w:r w:rsidR="00C516B0">
              <w:t>9</w:t>
            </w:r>
          </w:p>
        </w:tc>
        <w:tc>
          <w:tcPr>
            <w:tcW w:w="9312" w:type="dxa"/>
          </w:tcPr>
          <w:p w:rsidR="00797B87" w:rsidRDefault="00797B87" w:rsidP="00897C78">
            <w:pPr>
              <w:rPr>
                <w:b/>
                <w:u w:val="single"/>
              </w:rPr>
            </w:pPr>
            <w:r>
              <w:rPr>
                <w:b/>
                <w:u w:val="single"/>
              </w:rPr>
              <w:t>Matters for consideration at the next meeting:</w:t>
            </w:r>
          </w:p>
          <w:p w:rsidR="00797B87" w:rsidRDefault="00606643" w:rsidP="00897C78">
            <w:pPr>
              <w:pStyle w:val="ListParagraph"/>
              <w:ind w:left="13"/>
            </w:pPr>
            <w:r>
              <w:t>Set Budget and Precept for 2017/18.</w:t>
            </w:r>
          </w:p>
          <w:p w:rsidR="00606643" w:rsidRPr="00730DAC" w:rsidRDefault="00606643" w:rsidP="00897C78">
            <w:pPr>
              <w:pStyle w:val="ListParagraph"/>
              <w:ind w:left="13"/>
            </w:pPr>
          </w:p>
        </w:tc>
        <w:tc>
          <w:tcPr>
            <w:tcW w:w="1440" w:type="dxa"/>
            <w:gridSpan w:val="2"/>
          </w:tcPr>
          <w:p w:rsidR="00797B87" w:rsidRDefault="00797B87" w:rsidP="00E62D67"/>
        </w:tc>
      </w:tr>
      <w:tr w:rsidR="00C516B0" w:rsidTr="00797B87">
        <w:trPr>
          <w:gridAfter w:val="1"/>
          <w:wAfter w:w="9312" w:type="dxa"/>
          <w:trHeight w:val="20"/>
        </w:trPr>
        <w:tc>
          <w:tcPr>
            <w:tcW w:w="730" w:type="dxa"/>
          </w:tcPr>
          <w:p w:rsidR="00C516B0" w:rsidRDefault="00C516B0">
            <w:r>
              <w:t>20</w:t>
            </w:r>
          </w:p>
        </w:tc>
        <w:tc>
          <w:tcPr>
            <w:tcW w:w="9312" w:type="dxa"/>
          </w:tcPr>
          <w:p w:rsidR="00C516B0" w:rsidRDefault="00C516B0" w:rsidP="00897C78">
            <w:pPr>
              <w:rPr>
                <w:b/>
                <w:u w:val="single"/>
              </w:rPr>
            </w:pPr>
            <w:r>
              <w:rPr>
                <w:b/>
                <w:u w:val="single"/>
              </w:rPr>
              <w:t>Village events notified:</w:t>
            </w:r>
          </w:p>
          <w:p w:rsidR="00C516B0" w:rsidRDefault="00C516B0" w:rsidP="00897C78">
            <w:r>
              <w:t>19</w:t>
            </w:r>
            <w:r w:rsidRPr="00C516B0">
              <w:rPr>
                <w:vertAlign w:val="superscript"/>
              </w:rPr>
              <w:t>th</w:t>
            </w:r>
            <w:r>
              <w:t xml:space="preserve"> November - Quiz Night at Village Hall </w:t>
            </w:r>
          </w:p>
          <w:p w:rsidR="00C516B0" w:rsidRDefault="00C516B0" w:rsidP="00897C78">
            <w:r>
              <w:t>3</w:t>
            </w:r>
            <w:r w:rsidRPr="00C516B0">
              <w:rPr>
                <w:vertAlign w:val="superscript"/>
              </w:rPr>
              <w:t>rd</w:t>
            </w:r>
            <w:r>
              <w:t xml:space="preserve"> December - coffee morning at Village Hall </w:t>
            </w:r>
          </w:p>
          <w:p w:rsidR="00C516B0" w:rsidRDefault="00C516B0" w:rsidP="00897C78">
            <w:r>
              <w:t>24/25</w:t>
            </w:r>
            <w:r w:rsidRPr="00C516B0">
              <w:rPr>
                <w:vertAlign w:val="superscript"/>
              </w:rPr>
              <w:t>th</w:t>
            </w:r>
            <w:r>
              <w:t xml:space="preserve"> February - archive exhibition at Village Hall </w:t>
            </w:r>
          </w:p>
          <w:p w:rsidR="00C516B0" w:rsidRPr="00C516B0" w:rsidRDefault="00C516B0" w:rsidP="00897C78"/>
        </w:tc>
        <w:tc>
          <w:tcPr>
            <w:tcW w:w="1440" w:type="dxa"/>
            <w:gridSpan w:val="2"/>
          </w:tcPr>
          <w:p w:rsidR="00C516B0" w:rsidRDefault="00C516B0" w:rsidP="0058598D"/>
        </w:tc>
      </w:tr>
      <w:tr w:rsidR="00797B87" w:rsidTr="00797B87">
        <w:trPr>
          <w:gridAfter w:val="1"/>
          <w:wAfter w:w="9312" w:type="dxa"/>
          <w:trHeight w:val="20"/>
        </w:trPr>
        <w:tc>
          <w:tcPr>
            <w:tcW w:w="730" w:type="dxa"/>
          </w:tcPr>
          <w:p w:rsidR="00797B87" w:rsidRDefault="00C516B0">
            <w:r>
              <w:t>21</w:t>
            </w:r>
          </w:p>
        </w:tc>
        <w:tc>
          <w:tcPr>
            <w:tcW w:w="9312" w:type="dxa"/>
          </w:tcPr>
          <w:p w:rsidR="00797B87" w:rsidRDefault="00797B87" w:rsidP="00897C78">
            <w:pPr>
              <w:rPr>
                <w:b/>
                <w:u w:val="single"/>
              </w:rPr>
            </w:pPr>
            <w:r>
              <w:rPr>
                <w:b/>
                <w:u w:val="single"/>
              </w:rPr>
              <w:t>Dates for next meetings:</w:t>
            </w:r>
          </w:p>
          <w:p w:rsidR="00797B87" w:rsidRPr="00934D71" w:rsidRDefault="00797B87" w:rsidP="00C516B0">
            <w:r>
              <w:t>The next meeting dates are:    18</w:t>
            </w:r>
            <w:r w:rsidRPr="00897C78">
              <w:rPr>
                <w:vertAlign w:val="superscript"/>
              </w:rPr>
              <w:t>th</w:t>
            </w:r>
            <w:r>
              <w:t xml:space="preserve"> January and 15</w:t>
            </w:r>
            <w:r w:rsidRPr="00897C78">
              <w:rPr>
                <w:vertAlign w:val="superscript"/>
              </w:rPr>
              <w:t>th</w:t>
            </w:r>
            <w:r w:rsidR="00C516B0">
              <w:t xml:space="preserve"> March 2017, </w:t>
            </w:r>
            <w:r w:rsidR="00606643">
              <w:t>26</w:t>
            </w:r>
            <w:r w:rsidR="00606643" w:rsidRPr="00606643">
              <w:rPr>
                <w:vertAlign w:val="superscript"/>
              </w:rPr>
              <w:t>th</w:t>
            </w:r>
            <w:r w:rsidR="00606643">
              <w:t xml:space="preserve"> </w:t>
            </w:r>
            <w:r>
              <w:t>April (Annual Village Meeting), 17</w:t>
            </w:r>
            <w:r w:rsidRPr="00A553DA">
              <w:rPr>
                <w:vertAlign w:val="superscript"/>
              </w:rPr>
              <w:t>th</w:t>
            </w:r>
            <w:r>
              <w:t xml:space="preserve"> May (Annual Parish Council Meeting), 28</w:t>
            </w:r>
            <w:r w:rsidRPr="00A553DA">
              <w:rPr>
                <w:vertAlign w:val="superscript"/>
              </w:rPr>
              <w:t>th</w:t>
            </w:r>
            <w:r>
              <w:t xml:space="preserve"> June (approve 2016/17 accounts before 30</w:t>
            </w:r>
            <w:r w:rsidRPr="00A553DA">
              <w:rPr>
                <w:vertAlign w:val="superscript"/>
              </w:rPr>
              <w:t>th</w:t>
            </w:r>
            <w:r>
              <w:t xml:space="preserve"> June deadline).  </w:t>
            </w:r>
            <w:r w:rsidR="00C516B0">
              <w:t xml:space="preserve"> The 2 final dates for the year were agreed at 13</w:t>
            </w:r>
            <w:r w:rsidR="00C516B0" w:rsidRPr="00C516B0">
              <w:rPr>
                <w:vertAlign w:val="superscript"/>
              </w:rPr>
              <w:t>th</w:t>
            </w:r>
            <w:r w:rsidR="00C516B0">
              <w:t xml:space="preserve"> September and 15</w:t>
            </w:r>
            <w:r w:rsidR="00C516B0" w:rsidRPr="00C516B0">
              <w:rPr>
                <w:vertAlign w:val="superscript"/>
              </w:rPr>
              <w:t>th</w:t>
            </w:r>
            <w:r w:rsidR="00C516B0">
              <w:t xml:space="preserve"> November</w:t>
            </w:r>
          </w:p>
        </w:tc>
        <w:tc>
          <w:tcPr>
            <w:tcW w:w="1440" w:type="dxa"/>
            <w:gridSpan w:val="2"/>
          </w:tcPr>
          <w:p w:rsidR="00797B87" w:rsidRDefault="00797B87" w:rsidP="0058598D"/>
          <w:p w:rsidR="00797B87" w:rsidRDefault="00797B87" w:rsidP="0097215B"/>
        </w:tc>
      </w:tr>
      <w:tr w:rsidR="00797B87" w:rsidTr="00797B87">
        <w:trPr>
          <w:gridAfter w:val="1"/>
          <w:wAfter w:w="9312" w:type="dxa"/>
          <w:trHeight w:val="20"/>
        </w:trPr>
        <w:tc>
          <w:tcPr>
            <w:tcW w:w="730" w:type="dxa"/>
          </w:tcPr>
          <w:p w:rsidR="00797B87" w:rsidRDefault="00797B87"/>
        </w:tc>
        <w:tc>
          <w:tcPr>
            <w:tcW w:w="9312" w:type="dxa"/>
          </w:tcPr>
          <w:p w:rsidR="00797B87" w:rsidRPr="007951C8" w:rsidRDefault="00797B87" w:rsidP="00897C78">
            <w:pPr>
              <w:pStyle w:val="ListParagraph"/>
            </w:pPr>
          </w:p>
        </w:tc>
        <w:tc>
          <w:tcPr>
            <w:tcW w:w="1440" w:type="dxa"/>
            <w:gridSpan w:val="2"/>
          </w:tcPr>
          <w:p w:rsidR="00797B87" w:rsidRDefault="00797B87" w:rsidP="0058598D"/>
        </w:tc>
      </w:tr>
      <w:tr w:rsidR="00797B87" w:rsidTr="00797B87">
        <w:trPr>
          <w:gridAfter w:val="1"/>
          <w:wAfter w:w="9312" w:type="dxa"/>
          <w:trHeight w:val="20"/>
        </w:trPr>
        <w:tc>
          <w:tcPr>
            <w:tcW w:w="730" w:type="dxa"/>
          </w:tcPr>
          <w:p w:rsidR="00797B87" w:rsidRDefault="00797B87"/>
        </w:tc>
        <w:tc>
          <w:tcPr>
            <w:tcW w:w="9312" w:type="dxa"/>
          </w:tcPr>
          <w:p w:rsidR="00797B87" w:rsidRPr="00284127" w:rsidRDefault="00797B87" w:rsidP="00897C78">
            <w:pPr>
              <w:rPr>
                <w:b/>
                <w:u w:val="single"/>
              </w:rPr>
            </w:pPr>
          </w:p>
        </w:tc>
        <w:tc>
          <w:tcPr>
            <w:tcW w:w="1440" w:type="dxa"/>
            <w:gridSpan w:val="2"/>
          </w:tcPr>
          <w:p w:rsidR="00797B87" w:rsidRDefault="00797B87" w:rsidP="001D4C9E"/>
        </w:tc>
      </w:tr>
    </w:tbl>
    <w:p w:rsidR="003C2142" w:rsidRDefault="005018E5">
      <w:r>
        <w:t>There being no further business the Chairman thanked everyone for their attendance and d</w:t>
      </w:r>
      <w:r w:rsidR="002715E3">
        <w:t>ec</w:t>
      </w:r>
      <w:r w:rsidR="00C67193">
        <w:t>lared the meeting closed</w:t>
      </w:r>
      <w:r w:rsidR="009D42DF">
        <w:t xml:space="preserve"> at </w:t>
      </w:r>
      <w:r w:rsidR="00C516B0">
        <w:t>9.10</w:t>
      </w:r>
      <w:r w:rsidR="009D42DF">
        <w:t xml:space="preserve">pm </w:t>
      </w:r>
    </w:p>
    <w:sectPr w:rsidR="003C2142" w:rsidSect="00C70BBA">
      <w:headerReference w:type="even" r:id="rId8"/>
      <w:headerReference w:type="default" r:id="rId9"/>
      <w:footerReference w:type="default" r:id="rId10"/>
      <w:pgSz w:w="11906" w:h="16838" w:code="9"/>
      <w:pgMar w:top="340" w:right="567" w:bottom="851" w:left="340" w:header="709" w:footer="851" w:gutter="0"/>
      <w:pgNumType w:start="3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99" w:rsidRDefault="00EB7899">
      <w:pPr>
        <w:rPr>
          <w:sz w:val="22"/>
          <w:szCs w:val="22"/>
        </w:rPr>
      </w:pPr>
      <w:r>
        <w:rPr>
          <w:sz w:val="22"/>
          <w:szCs w:val="22"/>
        </w:rPr>
        <w:separator/>
      </w:r>
    </w:p>
    <w:p w:rsidR="00EB7899" w:rsidRDefault="00EB7899">
      <w:pPr>
        <w:rPr>
          <w:sz w:val="23"/>
          <w:szCs w:val="23"/>
        </w:rPr>
      </w:pPr>
    </w:p>
    <w:p w:rsidR="00EB7899" w:rsidRDefault="00EB7899">
      <w:pPr>
        <w:rPr>
          <w:sz w:val="21"/>
          <w:szCs w:val="21"/>
        </w:rPr>
      </w:pPr>
    </w:p>
    <w:p w:rsidR="00EB7899" w:rsidRDefault="00EB7899">
      <w:pPr>
        <w:rPr>
          <w:sz w:val="19"/>
          <w:szCs w:val="19"/>
        </w:rPr>
      </w:pPr>
    </w:p>
  </w:endnote>
  <w:endnote w:type="continuationSeparator" w:id="0">
    <w:p w:rsidR="00EB7899" w:rsidRDefault="00EB7899">
      <w:pPr>
        <w:rPr>
          <w:sz w:val="22"/>
          <w:szCs w:val="22"/>
        </w:rPr>
      </w:pPr>
      <w:r>
        <w:rPr>
          <w:sz w:val="22"/>
          <w:szCs w:val="22"/>
        </w:rPr>
        <w:continuationSeparator/>
      </w:r>
    </w:p>
    <w:p w:rsidR="00EB7899" w:rsidRDefault="00EB7899">
      <w:pPr>
        <w:rPr>
          <w:sz w:val="23"/>
          <w:szCs w:val="23"/>
        </w:rPr>
      </w:pPr>
    </w:p>
    <w:p w:rsidR="00EB7899" w:rsidRDefault="00EB7899">
      <w:pPr>
        <w:rPr>
          <w:sz w:val="21"/>
          <w:szCs w:val="21"/>
        </w:rPr>
      </w:pPr>
    </w:p>
    <w:p w:rsidR="00EB7899" w:rsidRDefault="00EB7899">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99" w:rsidRDefault="00EB7899">
      <w:pPr>
        <w:rPr>
          <w:sz w:val="22"/>
          <w:szCs w:val="22"/>
        </w:rPr>
      </w:pPr>
      <w:r>
        <w:rPr>
          <w:sz w:val="22"/>
          <w:szCs w:val="22"/>
        </w:rPr>
        <w:separator/>
      </w:r>
    </w:p>
    <w:p w:rsidR="00EB7899" w:rsidRDefault="00EB7899">
      <w:pPr>
        <w:rPr>
          <w:sz w:val="23"/>
          <w:szCs w:val="23"/>
        </w:rPr>
      </w:pPr>
    </w:p>
    <w:p w:rsidR="00EB7899" w:rsidRDefault="00EB7899">
      <w:pPr>
        <w:rPr>
          <w:sz w:val="21"/>
          <w:szCs w:val="21"/>
        </w:rPr>
      </w:pPr>
    </w:p>
    <w:p w:rsidR="00EB7899" w:rsidRDefault="00EB7899">
      <w:pPr>
        <w:rPr>
          <w:sz w:val="19"/>
          <w:szCs w:val="19"/>
        </w:rPr>
      </w:pPr>
    </w:p>
  </w:footnote>
  <w:footnote w:type="continuationSeparator" w:id="0">
    <w:p w:rsidR="00EB7899" w:rsidRDefault="00EB7899">
      <w:pPr>
        <w:rPr>
          <w:sz w:val="22"/>
          <w:szCs w:val="22"/>
        </w:rPr>
      </w:pPr>
      <w:r>
        <w:rPr>
          <w:sz w:val="22"/>
          <w:szCs w:val="22"/>
        </w:rPr>
        <w:continuationSeparator/>
      </w:r>
    </w:p>
    <w:p w:rsidR="00EB7899" w:rsidRDefault="00EB7899">
      <w:pPr>
        <w:rPr>
          <w:sz w:val="23"/>
          <w:szCs w:val="23"/>
        </w:rPr>
      </w:pPr>
    </w:p>
    <w:p w:rsidR="00EB7899" w:rsidRDefault="00EB7899">
      <w:pPr>
        <w:rPr>
          <w:sz w:val="21"/>
          <w:szCs w:val="21"/>
        </w:rPr>
      </w:pPr>
    </w:p>
    <w:p w:rsidR="00EB7899" w:rsidRDefault="00EB7899">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123F10">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123F10">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BF571A">
      <w:rPr>
        <w:rStyle w:val="PageNumber"/>
        <w:noProof/>
        <w:sz w:val="23"/>
        <w:szCs w:val="23"/>
      </w:rPr>
      <w:t>313</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96E0B"/>
    <w:multiLevelType w:val="hybridMultilevel"/>
    <w:tmpl w:val="E934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03592"/>
    <w:multiLevelType w:val="hybridMultilevel"/>
    <w:tmpl w:val="C3066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E5356"/>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743E4"/>
    <w:multiLevelType w:val="hybridMultilevel"/>
    <w:tmpl w:val="8FAE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705A7D"/>
    <w:multiLevelType w:val="hybridMultilevel"/>
    <w:tmpl w:val="4C8C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063AB3"/>
    <w:multiLevelType w:val="hybridMultilevel"/>
    <w:tmpl w:val="687CD0D8"/>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6">
    <w:nsid w:val="27406B0A"/>
    <w:multiLevelType w:val="hybridMultilevel"/>
    <w:tmpl w:val="5BEC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F04EA0"/>
    <w:multiLevelType w:val="hybridMultilevel"/>
    <w:tmpl w:val="20B8B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E216AB"/>
    <w:multiLevelType w:val="hybridMultilevel"/>
    <w:tmpl w:val="A38EF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3">
    <w:nsid w:val="366E53C7"/>
    <w:multiLevelType w:val="hybridMultilevel"/>
    <w:tmpl w:val="8872E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7E03C2"/>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C76651"/>
    <w:multiLevelType w:val="hybridMultilevel"/>
    <w:tmpl w:val="FB0E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4A6B0A"/>
    <w:multiLevelType w:val="hybridMultilevel"/>
    <w:tmpl w:val="434A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CB414A"/>
    <w:multiLevelType w:val="hybridMultilevel"/>
    <w:tmpl w:val="0D1E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8D515A"/>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CD7364"/>
    <w:multiLevelType w:val="hybridMultilevel"/>
    <w:tmpl w:val="2774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E8135C"/>
    <w:multiLevelType w:val="hybridMultilevel"/>
    <w:tmpl w:val="D3F85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13381F"/>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7A0463"/>
    <w:multiLevelType w:val="hybridMultilevel"/>
    <w:tmpl w:val="0AAA5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4"/>
  </w:num>
  <w:num w:numId="3">
    <w:abstractNumId w:val="2"/>
  </w:num>
  <w:num w:numId="4">
    <w:abstractNumId w:val="12"/>
  </w:num>
  <w:num w:numId="5">
    <w:abstractNumId w:val="36"/>
  </w:num>
  <w:num w:numId="6">
    <w:abstractNumId w:val="13"/>
  </w:num>
  <w:num w:numId="7">
    <w:abstractNumId w:val="30"/>
  </w:num>
  <w:num w:numId="8">
    <w:abstractNumId w:val="20"/>
  </w:num>
  <w:num w:numId="9">
    <w:abstractNumId w:val="18"/>
  </w:num>
  <w:num w:numId="10">
    <w:abstractNumId w:val="34"/>
  </w:num>
  <w:num w:numId="11">
    <w:abstractNumId w:val="33"/>
  </w:num>
  <w:num w:numId="12">
    <w:abstractNumId w:val="9"/>
  </w:num>
  <w:num w:numId="13">
    <w:abstractNumId w:val="10"/>
  </w:num>
  <w:num w:numId="14">
    <w:abstractNumId w:val="0"/>
  </w:num>
  <w:num w:numId="15">
    <w:abstractNumId w:val="39"/>
  </w:num>
  <w:num w:numId="16">
    <w:abstractNumId w:val="7"/>
  </w:num>
  <w:num w:numId="17">
    <w:abstractNumId w:val="29"/>
  </w:num>
  <w:num w:numId="18">
    <w:abstractNumId w:val="5"/>
  </w:num>
  <w:num w:numId="19">
    <w:abstractNumId w:val="22"/>
  </w:num>
  <w:num w:numId="20">
    <w:abstractNumId w:val="6"/>
  </w:num>
  <w:num w:numId="21">
    <w:abstractNumId w:val="43"/>
  </w:num>
  <w:num w:numId="22">
    <w:abstractNumId w:val="21"/>
  </w:num>
  <w:num w:numId="23">
    <w:abstractNumId w:val="42"/>
  </w:num>
  <w:num w:numId="24">
    <w:abstractNumId w:val="42"/>
  </w:num>
  <w:num w:numId="25">
    <w:abstractNumId w:val="35"/>
  </w:num>
  <w:num w:numId="26">
    <w:abstractNumId w:val="32"/>
  </w:num>
  <w:num w:numId="27">
    <w:abstractNumId w:val="26"/>
  </w:num>
  <w:num w:numId="28">
    <w:abstractNumId w:val="23"/>
  </w:num>
  <w:num w:numId="29">
    <w:abstractNumId w:val="28"/>
  </w:num>
  <w:num w:numId="30">
    <w:abstractNumId w:val="3"/>
  </w:num>
  <w:num w:numId="31">
    <w:abstractNumId w:val="4"/>
  </w:num>
  <w:num w:numId="32">
    <w:abstractNumId w:val="8"/>
  </w:num>
  <w:num w:numId="33">
    <w:abstractNumId w:val="24"/>
  </w:num>
  <w:num w:numId="34">
    <w:abstractNumId w:val="16"/>
  </w:num>
  <w:num w:numId="35">
    <w:abstractNumId w:val="19"/>
  </w:num>
  <w:num w:numId="36">
    <w:abstractNumId w:val="27"/>
  </w:num>
  <w:num w:numId="37">
    <w:abstractNumId w:val="25"/>
  </w:num>
  <w:num w:numId="38">
    <w:abstractNumId w:val="1"/>
  </w:num>
  <w:num w:numId="39">
    <w:abstractNumId w:val="37"/>
  </w:num>
  <w:num w:numId="40">
    <w:abstractNumId w:val="40"/>
  </w:num>
  <w:num w:numId="41">
    <w:abstractNumId w:val="15"/>
  </w:num>
  <w:num w:numId="42">
    <w:abstractNumId w:val="17"/>
  </w:num>
  <w:num w:numId="43">
    <w:abstractNumId w:val="11"/>
  </w:num>
  <w:num w:numId="44">
    <w:abstractNumId w:val="38"/>
  </w:num>
  <w:num w:numId="45">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activeWritingStyle w:appName="MSWord" w:lang="en-GB" w:vendorID="64" w:dllVersion="131078" w:nlCheck="1" w:checkStyle="1"/>
  <w:activeWritingStyle w:appName="MSWord" w:lang="en-GB" w:vendorID="64" w:dllVersion="131077" w:nlCheck="1"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6B9"/>
    <w:rsid w:val="00004A25"/>
    <w:rsid w:val="00004ECB"/>
    <w:rsid w:val="0000546A"/>
    <w:rsid w:val="000067F8"/>
    <w:rsid w:val="000071AB"/>
    <w:rsid w:val="00011554"/>
    <w:rsid w:val="000130FB"/>
    <w:rsid w:val="000139A8"/>
    <w:rsid w:val="00015333"/>
    <w:rsid w:val="00020086"/>
    <w:rsid w:val="00021AE9"/>
    <w:rsid w:val="00021D0D"/>
    <w:rsid w:val="0002333E"/>
    <w:rsid w:val="00024740"/>
    <w:rsid w:val="000255D4"/>
    <w:rsid w:val="0002730A"/>
    <w:rsid w:val="000274BA"/>
    <w:rsid w:val="00030D11"/>
    <w:rsid w:val="0003508E"/>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2B0"/>
    <w:rsid w:val="000543A3"/>
    <w:rsid w:val="00062387"/>
    <w:rsid w:val="00066381"/>
    <w:rsid w:val="000664D3"/>
    <w:rsid w:val="00067880"/>
    <w:rsid w:val="00067C28"/>
    <w:rsid w:val="000708B5"/>
    <w:rsid w:val="00072E03"/>
    <w:rsid w:val="000740F9"/>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5FE"/>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095A"/>
    <w:rsid w:val="00121544"/>
    <w:rsid w:val="00121B45"/>
    <w:rsid w:val="00123F10"/>
    <w:rsid w:val="00124289"/>
    <w:rsid w:val="00124E58"/>
    <w:rsid w:val="001258EF"/>
    <w:rsid w:val="00125F44"/>
    <w:rsid w:val="00127321"/>
    <w:rsid w:val="001305AC"/>
    <w:rsid w:val="00131458"/>
    <w:rsid w:val="001318BD"/>
    <w:rsid w:val="0013263A"/>
    <w:rsid w:val="00132F2C"/>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2E8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549"/>
    <w:rsid w:val="0017577C"/>
    <w:rsid w:val="00175EB5"/>
    <w:rsid w:val="0017739C"/>
    <w:rsid w:val="00177C0D"/>
    <w:rsid w:val="0018078F"/>
    <w:rsid w:val="001810A4"/>
    <w:rsid w:val="0018343F"/>
    <w:rsid w:val="0019061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8C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4C9E"/>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DB"/>
    <w:rsid w:val="002329FB"/>
    <w:rsid w:val="002333C0"/>
    <w:rsid w:val="00233AF9"/>
    <w:rsid w:val="002349E0"/>
    <w:rsid w:val="0023688E"/>
    <w:rsid w:val="00237F7D"/>
    <w:rsid w:val="00241519"/>
    <w:rsid w:val="00246BED"/>
    <w:rsid w:val="00246C91"/>
    <w:rsid w:val="00247244"/>
    <w:rsid w:val="00247A23"/>
    <w:rsid w:val="00247F0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48B1"/>
    <w:rsid w:val="0029519E"/>
    <w:rsid w:val="002957E8"/>
    <w:rsid w:val="00295A27"/>
    <w:rsid w:val="00295CB5"/>
    <w:rsid w:val="002A0CAC"/>
    <w:rsid w:val="002A0E3C"/>
    <w:rsid w:val="002A298D"/>
    <w:rsid w:val="002A3759"/>
    <w:rsid w:val="002A490B"/>
    <w:rsid w:val="002A6DF6"/>
    <w:rsid w:val="002B4332"/>
    <w:rsid w:val="002B4376"/>
    <w:rsid w:val="002B5151"/>
    <w:rsid w:val="002B603D"/>
    <w:rsid w:val="002B6983"/>
    <w:rsid w:val="002C1F33"/>
    <w:rsid w:val="002C2891"/>
    <w:rsid w:val="002C2FC6"/>
    <w:rsid w:val="002C4F55"/>
    <w:rsid w:val="002C64F8"/>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32C0"/>
    <w:rsid w:val="0033657F"/>
    <w:rsid w:val="00336E3C"/>
    <w:rsid w:val="00340114"/>
    <w:rsid w:val="00340D11"/>
    <w:rsid w:val="0034253F"/>
    <w:rsid w:val="00345089"/>
    <w:rsid w:val="00345B48"/>
    <w:rsid w:val="00345CC5"/>
    <w:rsid w:val="00346562"/>
    <w:rsid w:val="00346695"/>
    <w:rsid w:val="00350803"/>
    <w:rsid w:val="00352791"/>
    <w:rsid w:val="003529AA"/>
    <w:rsid w:val="00352EF6"/>
    <w:rsid w:val="0035360E"/>
    <w:rsid w:val="00354B2F"/>
    <w:rsid w:val="00355C08"/>
    <w:rsid w:val="00356975"/>
    <w:rsid w:val="00356BD5"/>
    <w:rsid w:val="0036008B"/>
    <w:rsid w:val="0036219F"/>
    <w:rsid w:val="00364D7D"/>
    <w:rsid w:val="003665F4"/>
    <w:rsid w:val="00371933"/>
    <w:rsid w:val="00373CE4"/>
    <w:rsid w:val="003742BE"/>
    <w:rsid w:val="00375480"/>
    <w:rsid w:val="00375579"/>
    <w:rsid w:val="003756D2"/>
    <w:rsid w:val="003758BA"/>
    <w:rsid w:val="00376F7F"/>
    <w:rsid w:val="00382A9A"/>
    <w:rsid w:val="0038403F"/>
    <w:rsid w:val="00384482"/>
    <w:rsid w:val="003847A0"/>
    <w:rsid w:val="00385AB9"/>
    <w:rsid w:val="00386AFD"/>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C2EF9"/>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3A8E"/>
    <w:rsid w:val="003E4884"/>
    <w:rsid w:val="003E5D78"/>
    <w:rsid w:val="003E6CC6"/>
    <w:rsid w:val="003E6F82"/>
    <w:rsid w:val="003F10A3"/>
    <w:rsid w:val="003F1478"/>
    <w:rsid w:val="003F3F1A"/>
    <w:rsid w:val="003F5065"/>
    <w:rsid w:val="003F5B5D"/>
    <w:rsid w:val="003F784F"/>
    <w:rsid w:val="00401BDE"/>
    <w:rsid w:val="00401CA8"/>
    <w:rsid w:val="00402BD5"/>
    <w:rsid w:val="004035E1"/>
    <w:rsid w:val="00405448"/>
    <w:rsid w:val="00405A8A"/>
    <w:rsid w:val="00405C41"/>
    <w:rsid w:val="004065E8"/>
    <w:rsid w:val="00407056"/>
    <w:rsid w:val="00411241"/>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1E62"/>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B4407"/>
    <w:rsid w:val="004C07AA"/>
    <w:rsid w:val="004C26FA"/>
    <w:rsid w:val="004C2B66"/>
    <w:rsid w:val="004C2CE5"/>
    <w:rsid w:val="004C46EB"/>
    <w:rsid w:val="004C53F2"/>
    <w:rsid w:val="004C5EB5"/>
    <w:rsid w:val="004C6512"/>
    <w:rsid w:val="004C68AB"/>
    <w:rsid w:val="004C7742"/>
    <w:rsid w:val="004D02F9"/>
    <w:rsid w:val="004D04D8"/>
    <w:rsid w:val="004D06A2"/>
    <w:rsid w:val="004D09C2"/>
    <w:rsid w:val="004D103E"/>
    <w:rsid w:val="004D1579"/>
    <w:rsid w:val="004D1E14"/>
    <w:rsid w:val="004D2F84"/>
    <w:rsid w:val="004D48C1"/>
    <w:rsid w:val="004D53D3"/>
    <w:rsid w:val="004E13A5"/>
    <w:rsid w:val="004E15E5"/>
    <w:rsid w:val="004E2798"/>
    <w:rsid w:val="004E2942"/>
    <w:rsid w:val="004E2E08"/>
    <w:rsid w:val="004E3744"/>
    <w:rsid w:val="004E3DFA"/>
    <w:rsid w:val="004E5CAA"/>
    <w:rsid w:val="004E6C1F"/>
    <w:rsid w:val="004E74CE"/>
    <w:rsid w:val="004E78E0"/>
    <w:rsid w:val="004F033B"/>
    <w:rsid w:val="004F2816"/>
    <w:rsid w:val="004F3211"/>
    <w:rsid w:val="004F451D"/>
    <w:rsid w:val="005018E5"/>
    <w:rsid w:val="005023C9"/>
    <w:rsid w:val="00503342"/>
    <w:rsid w:val="005037D4"/>
    <w:rsid w:val="00504C6E"/>
    <w:rsid w:val="00506319"/>
    <w:rsid w:val="00506576"/>
    <w:rsid w:val="00510484"/>
    <w:rsid w:val="0051094E"/>
    <w:rsid w:val="00516159"/>
    <w:rsid w:val="005161BA"/>
    <w:rsid w:val="00516DE2"/>
    <w:rsid w:val="00517E19"/>
    <w:rsid w:val="005239F0"/>
    <w:rsid w:val="005246E4"/>
    <w:rsid w:val="0052488D"/>
    <w:rsid w:val="00531060"/>
    <w:rsid w:val="0053253F"/>
    <w:rsid w:val="00533E1C"/>
    <w:rsid w:val="005343EB"/>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4F66"/>
    <w:rsid w:val="0056545A"/>
    <w:rsid w:val="00565B73"/>
    <w:rsid w:val="0057213C"/>
    <w:rsid w:val="00572DC9"/>
    <w:rsid w:val="005746E1"/>
    <w:rsid w:val="005748AB"/>
    <w:rsid w:val="005749CD"/>
    <w:rsid w:val="00580CE1"/>
    <w:rsid w:val="00580D2D"/>
    <w:rsid w:val="005848D6"/>
    <w:rsid w:val="00584D0C"/>
    <w:rsid w:val="0058598D"/>
    <w:rsid w:val="005867BB"/>
    <w:rsid w:val="00591411"/>
    <w:rsid w:val="00591EDF"/>
    <w:rsid w:val="0059399B"/>
    <w:rsid w:val="00593CE2"/>
    <w:rsid w:val="00593EFC"/>
    <w:rsid w:val="00594BCE"/>
    <w:rsid w:val="00595FC4"/>
    <w:rsid w:val="00596890"/>
    <w:rsid w:val="00597BFF"/>
    <w:rsid w:val="00597FA4"/>
    <w:rsid w:val="005A1B67"/>
    <w:rsid w:val="005A2D3C"/>
    <w:rsid w:val="005A3998"/>
    <w:rsid w:val="005A3DC6"/>
    <w:rsid w:val="005A427A"/>
    <w:rsid w:val="005A44E7"/>
    <w:rsid w:val="005A4961"/>
    <w:rsid w:val="005A4F20"/>
    <w:rsid w:val="005A56B8"/>
    <w:rsid w:val="005A59BA"/>
    <w:rsid w:val="005A5C71"/>
    <w:rsid w:val="005A6942"/>
    <w:rsid w:val="005A7AE7"/>
    <w:rsid w:val="005A7EBF"/>
    <w:rsid w:val="005B09DB"/>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2ABA"/>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06643"/>
    <w:rsid w:val="006103FB"/>
    <w:rsid w:val="00610529"/>
    <w:rsid w:val="006114CE"/>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07A4"/>
    <w:rsid w:val="00651C2E"/>
    <w:rsid w:val="00653D70"/>
    <w:rsid w:val="006564A9"/>
    <w:rsid w:val="00656699"/>
    <w:rsid w:val="006608F5"/>
    <w:rsid w:val="00661414"/>
    <w:rsid w:val="00661565"/>
    <w:rsid w:val="006659C1"/>
    <w:rsid w:val="00667CD2"/>
    <w:rsid w:val="0067047E"/>
    <w:rsid w:val="00671872"/>
    <w:rsid w:val="00671A95"/>
    <w:rsid w:val="00673160"/>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6D5"/>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2B41"/>
    <w:rsid w:val="00784222"/>
    <w:rsid w:val="00784376"/>
    <w:rsid w:val="007846B8"/>
    <w:rsid w:val="007858C7"/>
    <w:rsid w:val="00786EAA"/>
    <w:rsid w:val="00787913"/>
    <w:rsid w:val="00790054"/>
    <w:rsid w:val="007906C9"/>
    <w:rsid w:val="00792AA6"/>
    <w:rsid w:val="007947D8"/>
    <w:rsid w:val="007951C8"/>
    <w:rsid w:val="00797B87"/>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DCA"/>
    <w:rsid w:val="007C5E19"/>
    <w:rsid w:val="007C63F1"/>
    <w:rsid w:val="007C7554"/>
    <w:rsid w:val="007D0C2D"/>
    <w:rsid w:val="007D1723"/>
    <w:rsid w:val="007D1FAF"/>
    <w:rsid w:val="007D263D"/>
    <w:rsid w:val="007D347F"/>
    <w:rsid w:val="007D35AE"/>
    <w:rsid w:val="007D3D0E"/>
    <w:rsid w:val="007D42A8"/>
    <w:rsid w:val="007D6A26"/>
    <w:rsid w:val="007D79A1"/>
    <w:rsid w:val="007E2431"/>
    <w:rsid w:val="007E29AB"/>
    <w:rsid w:val="007E2FC9"/>
    <w:rsid w:val="007E5DEA"/>
    <w:rsid w:val="007F0350"/>
    <w:rsid w:val="007F3D88"/>
    <w:rsid w:val="007F4A53"/>
    <w:rsid w:val="007F4D66"/>
    <w:rsid w:val="007F6539"/>
    <w:rsid w:val="007F7E04"/>
    <w:rsid w:val="00800A24"/>
    <w:rsid w:val="00801A4F"/>
    <w:rsid w:val="00804870"/>
    <w:rsid w:val="00806C7C"/>
    <w:rsid w:val="008071D1"/>
    <w:rsid w:val="0080721D"/>
    <w:rsid w:val="00810129"/>
    <w:rsid w:val="008104D9"/>
    <w:rsid w:val="008119F2"/>
    <w:rsid w:val="00811C4B"/>
    <w:rsid w:val="00811F0E"/>
    <w:rsid w:val="0081262D"/>
    <w:rsid w:val="00816E1A"/>
    <w:rsid w:val="00821C1D"/>
    <w:rsid w:val="00821D35"/>
    <w:rsid w:val="008234C6"/>
    <w:rsid w:val="00823BBB"/>
    <w:rsid w:val="008246AD"/>
    <w:rsid w:val="00825630"/>
    <w:rsid w:val="008263EE"/>
    <w:rsid w:val="0082699C"/>
    <w:rsid w:val="00826FC1"/>
    <w:rsid w:val="00827A7B"/>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4A5"/>
    <w:rsid w:val="008736AD"/>
    <w:rsid w:val="00874312"/>
    <w:rsid w:val="0087553C"/>
    <w:rsid w:val="008758B5"/>
    <w:rsid w:val="008836B4"/>
    <w:rsid w:val="00884E21"/>
    <w:rsid w:val="008864D7"/>
    <w:rsid w:val="00886504"/>
    <w:rsid w:val="008877CA"/>
    <w:rsid w:val="00887D1B"/>
    <w:rsid w:val="00890C40"/>
    <w:rsid w:val="00893340"/>
    <w:rsid w:val="00895774"/>
    <w:rsid w:val="008975B0"/>
    <w:rsid w:val="00897C78"/>
    <w:rsid w:val="008A04EE"/>
    <w:rsid w:val="008A1084"/>
    <w:rsid w:val="008A1FB8"/>
    <w:rsid w:val="008A2931"/>
    <w:rsid w:val="008A2A2F"/>
    <w:rsid w:val="008A4731"/>
    <w:rsid w:val="008A5169"/>
    <w:rsid w:val="008A719F"/>
    <w:rsid w:val="008A7EA8"/>
    <w:rsid w:val="008B5C8C"/>
    <w:rsid w:val="008B6754"/>
    <w:rsid w:val="008B7D44"/>
    <w:rsid w:val="008C0960"/>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5FB9"/>
    <w:rsid w:val="008F7DD5"/>
    <w:rsid w:val="00900A19"/>
    <w:rsid w:val="00901AEF"/>
    <w:rsid w:val="00902D87"/>
    <w:rsid w:val="00903CCA"/>
    <w:rsid w:val="0090477A"/>
    <w:rsid w:val="00905B54"/>
    <w:rsid w:val="00906719"/>
    <w:rsid w:val="0090771D"/>
    <w:rsid w:val="00907A54"/>
    <w:rsid w:val="00907F2C"/>
    <w:rsid w:val="009100E9"/>
    <w:rsid w:val="00910705"/>
    <w:rsid w:val="00910B08"/>
    <w:rsid w:val="00911427"/>
    <w:rsid w:val="009119CA"/>
    <w:rsid w:val="00911ADB"/>
    <w:rsid w:val="0091201C"/>
    <w:rsid w:val="00912886"/>
    <w:rsid w:val="00912E0A"/>
    <w:rsid w:val="009132DE"/>
    <w:rsid w:val="00913DDB"/>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849"/>
    <w:rsid w:val="00962938"/>
    <w:rsid w:val="00963B11"/>
    <w:rsid w:val="009652EB"/>
    <w:rsid w:val="009657F1"/>
    <w:rsid w:val="009673E5"/>
    <w:rsid w:val="0097040A"/>
    <w:rsid w:val="0097051E"/>
    <w:rsid w:val="00970544"/>
    <w:rsid w:val="009719E2"/>
    <w:rsid w:val="0097215B"/>
    <w:rsid w:val="00972C55"/>
    <w:rsid w:val="00973467"/>
    <w:rsid w:val="00976AD1"/>
    <w:rsid w:val="00976D74"/>
    <w:rsid w:val="0098065A"/>
    <w:rsid w:val="00980C68"/>
    <w:rsid w:val="0098122E"/>
    <w:rsid w:val="00981550"/>
    <w:rsid w:val="00982C31"/>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25FE"/>
    <w:rsid w:val="009E33E2"/>
    <w:rsid w:val="009E39D7"/>
    <w:rsid w:val="009F0354"/>
    <w:rsid w:val="009F15BC"/>
    <w:rsid w:val="009F25F8"/>
    <w:rsid w:val="009F69BA"/>
    <w:rsid w:val="009F7217"/>
    <w:rsid w:val="00A003B0"/>
    <w:rsid w:val="00A01D0C"/>
    <w:rsid w:val="00A0208B"/>
    <w:rsid w:val="00A024BC"/>
    <w:rsid w:val="00A02F42"/>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17A4B"/>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34EC"/>
    <w:rsid w:val="00A44E0E"/>
    <w:rsid w:val="00A46221"/>
    <w:rsid w:val="00A473D8"/>
    <w:rsid w:val="00A5002F"/>
    <w:rsid w:val="00A50DED"/>
    <w:rsid w:val="00A519E1"/>
    <w:rsid w:val="00A553DA"/>
    <w:rsid w:val="00A557F3"/>
    <w:rsid w:val="00A573EC"/>
    <w:rsid w:val="00A61324"/>
    <w:rsid w:val="00A6148E"/>
    <w:rsid w:val="00A63006"/>
    <w:rsid w:val="00A6318C"/>
    <w:rsid w:val="00A63FB8"/>
    <w:rsid w:val="00A64173"/>
    <w:rsid w:val="00A64ED3"/>
    <w:rsid w:val="00A65A73"/>
    <w:rsid w:val="00A67AFF"/>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977D6"/>
    <w:rsid w:val="00AA01AA"/>
    <w:rsid w:val="00AA1FFA"/>
    <w:rsid w:val="00AA3329"/>
    <w:rsid w:val="00AA3B5D"/>
    <w:rsid w:val="00AA3EE5"/>
    <w:rsid w:val="00AA484D"/>
    <w:rsid w:val="00AA51BB"/>
    <w:rsid w:val="00AA683B"/>
    <w:rsid w:val="00AA702F"/>
    <w:rsid w:val="00AA7CA7"/>
    <w:rsid w:val="00AB029A"/>
    <w:rsid w:val="00AB0FE9"/>
    <w:rsid w:val="00AB1999"/>
    <w:rsid w:val="00AB2040"/>
    <w:rsid w:val="00AB20ED"/>
    <w:rsid w:val="00AB4AF6"/>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6D0"/>
    <w:rsid w:val="00AF3705"/>
    <w:rsid w:val="00AF4D53"/>
    <w:rsid w:val="00AF5719"/>
    <w:rsid w:val="00AF5A7A"/>
    <w:rsid w:val="00AF6730"/>
    <w:rsid w:val="00AF7417"/>
    <w:rsid w:val="00AF7C4E"/>
    <w:rsid w:val="00B004E7"/>
    <w:rsid w:val="00B00850"/>
    <w:rsid w:val="00B00E15"/>
    <w:rsid w:val="00B011F8"/>
    <w:rsid w:val="00B0289F"/>
    <w:rsid w:val="00B07A4F"/>
    <w:rsid w:val="00B11686"/>
    <w:rsid w:val="00B12E4B"/>
    <w:rsid w:val="00B13664"/>
    <w:rsid w:val="00B1650C"/>
    <w:rsid w:val="00B21700"/>
    <w:rsid w:val="00B21F07"/>
    <w:rsid w:val="00B22A84"/>
    <w:rsid w:val="00B2454D"/>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78"/>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18B"/>
    <w:rsid w:val="00BA1708"/>
    <w:rsid w:val="00BA219A"/>
    <w:rsid w:val="00BA36FC"/>
    <w:rsid w:val="00BA3BA9"/>
    <w:rsid w:val="00BA44F4"/>
    <w:rsid w:val="00BA4959"/>
    <w:rsid w:val="00BA4DA9"/>
    <w:rsid w:val="00BA5624"/>
    <w:rsid w:val="00BA6C6A"/>
    <w:rsid w:val="00BA7BC5"/>
    <w:rsid w:val="00BA7C8A"/>
    <w:rsid w:val="00BB0ED0"/>
    <w:rsid w:val="00BB1F2B"/>
    <w:rsid w:val="00BB2DA0"/>
    <w:rsid w:val="00BB3572"/>
    <w:rsid w:val="00BB39FE"/>
    <w:rsid w:val="00BB4D4D"/>
    <w:rsid w:val="00BB6372"/>
    <w:rsid w:val="00BB6B52"/>
    <w:rsid w:val="00BB72AF"/>
    <w:rsid w:val="00BC12DB"/>
    <w:rsid w:val="00BC1BC4"/>
    <w:rsid w:val="00BC311E"/>
    <w:rsid w:val="00BC32D7"/>
    <w:rsid w:val="00BC3CA8"/>
    <w:rsid w:val="00BC6998"/>
    <w:rsid w:val="00BD50FF"/>
    <w:rsid w:val="00BE0709"/>
    <w:rsid w:val="00BE0C35"/>
    <w:rsid w:val="00BE214E"/>
    <w:rsid w:val="00BE51A3"/>
    <w:rsid w:val="00BE698A"/>
    <w:rsid w:val="00BF12C5"/>
    <w:rsid w:val="00BF1FFA"/>
    <w:rsid w:val="00BF571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47B1F"/>
    <w:rsid w:val="00C503EF"/>
    <w:rsid w:val="00C516B0"/>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81922"/>
    <w:rsid w:val="00C8457A"/>
    <w:rsid w:val="00C854FE"/>
    <w:rsid w:val="00C86293"/>
    <w:rsid w:val="00C8767A"/>
    <w:rsid w:val="00C87EAB"/>
    <w:rsid w:val="00C90020"/>
    <w:rsid w:val="00C94468"/>
    <w:rsid w:val="00C9453B"/>
    <w:rsid w:val="00C94571"/>
    <w:rsid w:val="00C9529E"/>
    <w:rsid w:val="00C95936"/>
    <w:rsid w:val="00C9629D"/>
    <w:rsid w:val="00C97721"/>
    <w:rsid w:val="00CA02AF"/>
    <w:rsid w:val="00CA272B"/>
    <w:rsid w:val="00CA29D3"/>
    <w:rsid w:val="00CA3EC6"/>
    <w:rsid w:val="00CA4890"/>
    <w:rsid w:val="00CA48AC"/>
    <w:rsid w:val="00CA5977"/>
    <w:rsid w:val="00CB074A"/>
    <w:rsid w:val="00CB0F5E"/>
    <w:rsid w:val="00CB120E"/>
    <w:rsid w:val="00CB30F9"/>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3121"/>
    <w:rsid w:val="00CD4B6D"/>
    <w:rsid w:val="00CD584D"/>
    <w:rsid w:val="00CD58BB"/>
    <w:rsid w:val="00CD6D94"/>
    <w:rsid w:val="00CD70DC"/>
    <w:rsid w:val="00CD7FC1"/>
    <w:rsid w:val="00CE1077"/>
    <w:rsid w:val="00CE66BB"/>
    <w:rsid w:val="00CE75F4"/>
    <w:rsid w:val="00CF08F0"/>
    <w:rsid w:val="00CF12FF"/>
    <w:rsid w:val="00CF1B1E"/>
    <w:rsid w:val="00CF1EAF"/>
    <w:rsid w:val="00CF5184"/>
    <w:rsid w:val="00CF61C2"/>
    <w:rsid w:val="00CF6391"/>
    <w:rsid w:val="00D00A6E"/>
    <w:rsid w:val="00D01664"/>
    <w:rsid w:val="00D01D59"/>
    <w:rsid w:val="00D03C9E"/>
    <w:rsid w:val="00D03D82"/>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03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A6F63"/>
    <w:rsid w:val="00DB1BE4"/>
    <w:rsid w:val="00DB25B5"/>
    <w:rsid w:val="00DB30CE"/>
    <w:rsid w:val="00DB439E"/>
    <w:rsid w:val="00DB48DB"/>
    <w:rsid w:val="00DB5FBB"/>
    <w:rsid w:val="00DB6DF4"/>
    <w:rsid w:val="00DB716E"/>
    <w:rsid w:val="00DB7F3E"/>
    <w:rsid w:val="00DC142F"/>
    <w:rsid w:val="00DC1B6E"/>
    <w:rsid w:val="00DC241D"/>
    <w:rsid w:val="00DC2D58"/>
    <w:rsid w:val="00DC32C4"/>
    <w:rsid w:val="00DC5A63"/>
    <w:rsid w:val="00DC6908"/>
    <w:rsid w:val="00DD1093"/>
    <w:rsid w:val="00DD1EC0"/>
    <w:rsid w:val="00DD3745"/>
    <w:rsid w:val="00DD40B8"/>
    <w:rsid w:val="00DD6FAD"/>
    <w:rsid w:val="00DE07FB"/>
    <w:rsid w:val="00DE0D51"/>
    <w:rsid w:val="00DE0F88"/>
    <w:rsid w:val="00DE4B51"/>
    <w:rsid w:val="00DE515E"/>
    <w:rsid w:val="00DE5785"/>
    <w:rsid w:val="00DE6762"/>
    <w:rsid w:val="00DE6BC7"/>
    <w:rsid w:val="00DE7076"/>
    <w:rsid w:val="00DF0BA3"/>
    <w:rsid w:val="00DF0FCB"/>
    <w:rsid w:val="00DF5D20"/>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2D1F"/>
    <w:rsid w:val="00E5488F"/>
    <w:rsid w:val="00E54DC9"/>
    <w:rsid w:val="00E571DC"/>
    <w:rsid w:val="00E6199E"/>
    <w:rsid w:val="00E62D67"/>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719B"/>
    <w:rsid w:val="00EB7243"/>
    <w:rsid w:val="00EB7899"/>
    <w:rsid w:val="00EC0258"/>
    <w:rsid w:val="00EC0D30"/>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3AFD"/>
    <w:rsid w:val="00EF42BB"/>
    <w:rsid w:val="00EF4CE2"/>
    <w:rsid w:val="00EF5706"/>
    <w:rsid w:val="00EF5EB6"/>
    <w:rsid w:val="00EF5FE9"/>
    <w:rsid w:val="00EF6859"/>
    <w:rsid w:val="00EF7D77"/>
    <w:rsid w:val="00F0040C"/>
    <w:rsid w:val="00F0057B"/>
    <w:rsid w:val="00F011BC"/>
    <w:rsid w:val="00F0154D"/>
    <w:rsid w:val="00F03203"/>
    <w:rsid w:val="00F041EC"/>
    <w:rsid w:val="00F0422D"/>
    <w:rsid w:val="00F04E63"/>
    <w:rsid w:val="00F0566A"/>
    <w:rsid w:val="00F0745F"/>
    <w:rsid w:val="00F07576"/>
    <w:rsid w:val="00F1030A"/>
    <w:rsid w:val="00F11185"/>
    <w:rsid w:val="00F11AF3"/>
    <w:rsid w:val="00F1211A"/>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67"/>
    <w:rsid w:val="00F555E4"/>
    <w:rsid w:val="00F56695"/>
    <w:rsid w:val="00F56D49"/>
    <w:rsid w:val="00F56F2C"/>
    <w:rsid w:val="00F6171E"/>
    <w:rsid w:val="00F62AF0"/>
    <w:rsid w:val="00F62B97"/>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22D9"/>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6A3D"/>
    <w:rsid w:val="00FD0A57"/>
    <w:rsid w:val="00FD0B1C"/>
    <w:rsid w:val="00FD0C5D"/>
    <w:rsid w:val="00FD1508"/>
    <w:rsid w:val="00FD1D3F"/>
    <w:rsid w:val="00FD2595"/>
    <w:rsid w:val="00FD4737"/>
    <w:rsid w:val="00FD4C64"/>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3916-DE84-42E5-96A8-8DED06CC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hp</cp:lastModifiedBy>
  <cp:revision>2</cp:revision>
  <cp:lastPrinted>2016-11-18T10:03:00Z</cp:lastPrinted>
  <dcterms:created xsi:type="dcterms:W3CDTF">2017-11-05T16:06:00Z</dcterms:created>
  <dcterms:modified xsi:type="dcterms:W3CDTF">2017-11-05T16:06:00Z</dcterms:modified>
</cp:coreProperties>
</file>