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104E3B">
      <w:pPr>
        <w:jc w:val="center"/>
        <w:rPr>
          <w:u w:val="single"/>
        </w:rPr>
      </w:pPr>
      <w:r>
        <w:rPr>
          <w:u w:val="single"/>
        </w:rPr>
        <w:t xml:space="preserve">Minutes of </w:t>
      </w:r>
      <w:r w:rsidR="00152E85">
        <w:rPr>
          <w:u w:val="single"/>
        </w:rPr>
        <w:t>the Annual</w:t>
      </w:r>
      <w:r w:rsidR="007C1ED4">
        <w:rPr>
          <w:u w:val="single"/>
        </w:rPr>
        <w:t xml:space="preserve"> </w:t>
      </w:r>
      <w:r w:rsidR="00152E85">
        <w:rPr>
          <w:u w:val="single"/>
        </w:rPr>
        <w:t>M</w:t>
      </w:r>
      <w:r w:rsidR="00D94D74">
        <w:rPr>
          <w:u w:val="single"/>
        </w:rPr>
        <w:t>eeting of the</w:t>
      </w:r>
      <w:r w:rsidR="007C1ED4">
        <w:rPr>
          <w:u w:val="single"/>
        </w:rPr>
        <w:t xml:space="preserve"> </w:t>
      </w:r>
      <w:r w:rsidR="00D94D74">
        <w:rPr>
          <w:u w:val="single"/>
        </w:rPr>
        <w:t>Parish Council</w:t>
      </w:r>
      <w:r w:rsidR="005A4961">
        <w:rPr>
          <w:u w:val="single"/>
        </w:rPr>
        <w:t xml:space="preserve"> </w:t>
      </w:r>
      <w:r w:rsidR="00855959">
        <w:rPr>
          <w:u w:val="single"/>
        </w:rPr>
        <w:t>held o</w:t>
      </w:r>
      <w:r w:rsidR="00DA65A8">
        <w:rPr>
          <w:u w:val="single"/>
        </w:rPr>
        <w:t xml:space="preserve">n </w:t>
      </w:r>
      <w:r w:rsidR="00E52D1F">
        <w:rPr>
          <w:u w:val="single"/>
        </w:rPr>
        <w:t>1</w:t>
      </w:r>
      <w:r w:rsidR="00963B11">
        <w:rPr>
          <w:u w:val="single"/>
        </w:rPr>
        <w:t>8</w:t>
      </w:r>
      <w:r w:rsidR="00963B11" w:rsidRPr="00963B11">
        <w:rPr>
          <w:u w:val="single"/>
          <w:vertAlign w:val="superscript"/>
        </w:rPr>
        <w:t>th</w:t>
      </w:r>
      <w:r w:rsidR="00963B11">
        <w:rPr>
          <w:u w:val="single"/>
        </w:rPr>
        <w:t xml:space="preserve"> May </w:t>
      </w:r>
      <w:r w:rsidR="00E52D1F">
        <w:rPr>
          <w:u w:val="single"/>
        </w:rPr>
        <w:t xml:space="preserve"> </w:t>
      </w:r>
      <w:r w:rsidR="008C0960">
        <w:rPr>
          <w:u w:val="single"/>
        </w:rPr>
        <w:t>2016</w:t>
      </w:r>
      <w:r w:rsidR="00021D0D">
        <w:rPr>
          <w:u w:val="single"/>
        </w:rPr>
        <w:t xml:space="preserve"> at the Village Hal</w:t>
      </w:r>
      <w:r w:rsidR="009D370F">
        <w:rPr>
          <w:u w:val="single"/>
        </w:rPr>
        <w:t>l</w:t>
      </w:r>
    </w:p>
    <w:p w:rsidR="005A4961" w:rsidRDefault="005A4961" w:rsidP="005A4961">
      <w:r>
        <w:rPr>
          <w:b/>
          <w:u w:val="single"/>
        </w:rPr>
        <w:t>Present</w:t>
      </w:r>
      <w:r>
        <w:t>:</w:t>
      </w:r>
    </w:p>
    <w:p w:rsidR="005A4961" w:rsidRDefault="005A4961" w:rsidP="005A4961">
      <w:r>
        <w:t xml:space="preserve">Councillors:   </w:t>
      </w:r>
      <w:r w:rsidR="00DF72C0">
        <w:tab/>
      </w:r>
      <w:r w:rsidR="00067C28">
        <w:t xml:space="preserve">Simon Kiddy (Chairman), </w:t>
      </w:r>
      <w:r w:rsidR="004421CC">
        <w:t xml:space="preserve"> </w:t>
      </w:r>
      <w:r w:rsidR="00F5083F">
        <w:t xml:space="preserve">Helen Bennett,  </w:t>
      </w:r>
      <w:r w:rsidR="00F178AE">
        <w:t xml:space="preserve">Nicky Pizey,  </w:t>
      </w:r>
      <w:r w:rsidR="00067C28">
        <w:t>Anne Smith</w:t>
      </w:r>
      <w:r w:rsidR="004421CC">
        <w:t>,  Pat Spires</w:t>
      </w:r>
      <w:r w:rsidR="007C1ED4">
        <w:t>.</w:t>
      </w:r>
      <w:r>
        <w:t xml:space="preserve">   </w:t>
      </w:r>
      <w:r w:rsidR="00963B11">
        <w:t xml:space="preserve">Also </w:t>
      </w:r>
      <w:r w:rsidR="00E52D1F">
        <w:t>County Councillor Mary Evans</w:t>
      </w:r>
      <w:r w:rsidR="00067C28">
        <w:t xml:space="preserve"> </w:t>
      </w:r>
      <w:r w:rsidR="00E52D1F">
        <w:t>(part)</w:t>
      </w:r>
      <w:r w:rsidR="00067C28">
        <w:t xml:space="preserve"> and </w:t>
      </w:r>
      <w:r w:rsidR="007C7554">
        <w:t xml:space="preserve"> C</w:t>
      </w:r>
      <w:r w:rsidR="005A4F20">
        <w:t xml:space="preserve">lerk </w:t>
      </w:r>
      <w:r>
        <w:t xml:space="preserve">John Barnett. </w:t>
      </w:r>
      <w:r w:rsidR="000C0B4D">
        <w:t xml:space="preserve">  </w:t>
      </w:r>
    </w:p>
    <w:p w:rsidR="00D708B5" w:rsidRDefault="00D708B5" w:rsidP="005A4961"/>
    <w:p w:rsidR="00D708B5" w:rsidRPr="00D708B5" w:rsidRDefault="00D708B5" w:rsidP="005A4961">
      <w:pPr>
        <w:rPr>
          <w:b/>
        </w:rPr>
      </w:pPr>
      <w:r w:rsidRPr="00D708B5">
        <w:rPr>
          <w:b/>
        </w:rPr>
        <w:t>Open Forum:</w:t>
      </w:r>
    </w:p>
    <w:p w:rsidR="00067C28" w:rsidRDefault="00E52D1F" w:rsidP="005A4961">
      <w:r>
        <w:t>Nothing raised.</w:t>
      </w:r>
    </w:p>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963B11" w:rsidTr="00CF5184">
        <w:trPr>
          <w:trHeight w:val="20"/>
        </w:trPr>
        <w:tc>
          <w:tcPr>
            <w:tcW w:w="730" w:type="dxa"/>
          </w:tcPr>
          <w:p w:rsidR="00963B11" w:rsidRDefault="00963B11">
            <w:r>
              <w:t>1</w:t>
            </w:r>
          </w:p>
        </w:tc>
        <w:tc>
          <w:tcPr>
            <w:tcW w:w="9312" w:type="dxa"/>
          </w:tcPr>
          <w:p w:rsidR="00963B11" w:rsidRDefault="00963B11" w:rsidP="004C2CE5">
            <w:pPr>
              <w:rPr>
                <w:b/>
                <w:u w:val="single"/>
              </w:rPr>
            </w:pPr>
            <w:r>
              <w:rPr>
                <w:b/>
                <w:u w:val="single"/>
              </w:rPr>
              <w:t>Election of Chairman:</w:t>
            </w:r>
          </w:p>
          <w:p w:rsidR="00963B11" w:rsidRDefault="00963B11" w:rsidP="004C2CE5">
            <w:r>
              <w:t>Councillor Kiddy was proposed and all agreed.  Councillor Kiddy signed the Acceptance of Office.</w:t>
            </w:r>
          </w:p>
          <w:p w:rsidR="00963B11" w:rsidRDefault="00963B11" w:rsidP="00963B11">
            <w:pPr>
              <w:pStyle w:val="ListParagraph"/>
              <w:numPr>
                <w:ilvl w:val="0"/>
                <w:numId w:val="28"/>
              </w:numPr>
            </w:pPr>
            <w:r>
              <w:t>Elections to other Offices:</w:t>
            </w:r>
          </w:p>
          <w:p w:rsidR="00963B11" w:rsidRDefault="00963B11" w:rsidP="00963B11">
            <w:pPr>
              <w:pStyle w:val="ListParagraph"/>
              <w:numPr>
                <w:ilvl w:val="1"/>
                <w:numId w:val="28"/>
              </w:numPr>
            </w:pPr>
            <w:r>
              <w:t>Vice-Chairman.  Councillor Joyce was proposed in her absence and all agreed</w:t>
            </w:r>
          </w:p>
          <w:p w:rsidR="00963B11" w:rsidRDefault="00963B11" w:rsidP="00963B11">
            <w:pPr>
              <w:pStyle w:val="ListParagraph"/>
              <w:numPr>
                <w:ilvl w:val="1"/>
                <w:numId w:val="28"/>
              </w:numPr>
            </w:pPr>
            <w:r>
              <w:t xml:space="preserve">Footpaths Officer.  Councillor Smith was proposed and all agreed.  Councillor Smith said that she was unable to go over the paths as regularly as before and the Council accepted this.   </w:t>
            </w:r>
          </w:p>
          <w:p w:rsidR="00963B11" w:rsidRPr="00963B11" w:rsidRDefault="00963B11" w:rsidP="00963B11">
            <w:r>
              <w:t xml:space="preserve"> </w:t>
            </w:r>
          </w:p>
        </w:tc>
        <w:tc>
          <w:tcPr>
            <w:tcW w:w="1440" w:type="dxa"/>
            <w:gridSpan w:val="2"/>
          </w:tcPr>
          <w:p w:rsidR="00963B11" w:rsidRDefault="00963B11"/>
        </w:tc>
      </w:tr>
      <w:tr w:rsidR="00D708B5" w:rsidTr="00CF5184">
        <w:trPr>
          <w:trHeight w:val="20"/>
        </w:trPr>
        <w:tc>
          <w:tcPr>
            <w:tcW w:w="730" w:type="dxa"/>
          </w:tcPr>
          <w:p w:rsidR="00D708B5" w:rsidRDefault="00963B11">
            <w:r>
              <w:t>2</w:t>
            </w:r>
          </w:p>
        </w:tc>
        <w:tc>
          <w:tcPr>
            <w:tcW w:w="9312" w:type="dxa"/>
          </w:tcPr>
          <w:p w:rsidR="004C2CE5" w:rsidRDefault="004C2CE5" w:rsidP="004C2CE5">
            <w:r>
              <w:rPr>
                <w:b/>
                <w:u w:val="single"/>
              </w:rPr>
              <w:t>Apologies for absence:</w:t>
            </w:r>
          </w:p>
          <w:p w:rsidR="004C2CE5" w:rsidRDefault="00963B11" w:rsidP="004C2CE5">
            <w:r>
              <w:t>Councillor Joyce and Borough Councillor Jane Midwood.</w:t>
            </w:r>
          </w:p>
          <w:p w:rsidR="00AC2912" w:rsidRPr="00D708B5" w:rsidRDefault="00AC2912" w:rsidP="004C2CE5"/>
        </w:tc>
        <w:tc>
          <w:tcPr>
            <w:tcW w:w="1440" w:type="dxa"/>
            <w:gridSpan w:val="2"/>
          </w:tcPr>
          <w:p w:rsidR="00D708B5" w:rsidRDefault="00D708B5"/>
        </w:tc>
      </w:tr>
      <w:tr w:rsidR="00F5083F" w:rsidTr="00CF5184">
        <w:trPr>
          <w:trHeight w:val="456"/>
        </w:trPr>
        <w:tc>
          <w:tcPr>
            <w:tcW w:w="730" w:type="dxa"/>
          </w:tcPr>
          <w:p w:rsidR="00F5083F" w:rsidRDefault="00963B11" w:rsidP="005023C9">
            <w:r>
              <w:t>3</w:t>
            </w:r>
          </w:p>
        </w:tc>
        <w:tc>
          <w:tcPr>
            <w:tcW w:w="9312" w:type="dxa"/>
          </w:tcPr>
          <w:p w:rsidR="00F5083F" w:rsidRDefault="00F5083F" w:rsidP="00F5083F">
            <w:pPr>
              <w:rPr>
                <w:b/>
                <w:u w:val="single"/>
              </w:rPr>
            </w:pPr>
            <w:r>
              <w:rPr>
                <w:b/>
                <w:u w:val="single"/>
              </w:rPr>
              <w:t>Councillors Declarations of Interest in any item on the agenda:</w:t>
            </w:r>
          </w:p>
          <w:p w:rsidR="00F5083F" w:rsidRDefault="00B67467" w:rsidP="00F5083F">
            <w:r>
              <w:t>None declared.</w:t>
            </w:r>
          </w:p>
          <w:p w:rsidR="00F5083F" w:rsidRDefault="00F5083F" w:rsidP="005023C9">
            <w:pPr>
              <w:rPr>
                <w:b/>
                <w:u w:val="single"/>
              </w:rPr>
            </w:pPr>
          </w:p>
        </w:tc>
        <w:tc>
          <w:tcPr>
            <w:tcW w:w="1440" w:type="dxa"/>
            <w:gridSpan w:val="2"/>
          </w:tcPr>
          <w:p w:rsidR="00F5083F" w:rsidRDefault="00F5083F" w:rsidP="005023C9"/>
        </w:tc>
      </w:tr>
      <w:tr w:rsidR="008F48C8" w:rsidTr="00CF5184">
        <w:trPr>
          <w:trHeight w:val="456"/>
        </w:trPr>
        <w:tc>
          <w:tcPr>
            <w:tcW w:w="730" w:type="dxa"/>
          </w:tcPr>
          <w:p w:rsidR="008F48C8" w:rsidRDefault="00963B11" w:rsidP="005023C9">
            <w:r>
              <w:t>4</w:t>
            </w:r>
          </w:p>
        </w:tc>
        <w:tc>
          <w:tcPr>
            <w:tcW w:w="9312" w:type="dxa"/>
          </w:tcPr>
          <w:p w:rsidR="008F48C8" w:rsidRDefault="008F48C8" w:rsidP="005023C9">
            <w:pPr>
              <w:rPr>
                <w:b/>
                <w:u w:val="single"/>
              </w:rPr>
            </w:pPr>
            <w:r>
              <w:rPr>
                <w:b/>
                <w:u w:val="single"/>
              </w:rPr>
              <w:t>Minutes of the last meeting:</w:t>
            </w:r>
          </w:p>
          <w:p w:rsidR="00405C41" w:rsidRDefault="005A4961" w:rsidP="00067C28">
            <w:r>
              <w:t xml:space="preserve">The minutes of </w:t>
            </w:r>
            <w:r w:rsidR="00A409FB">
              <w:t xml:space="preserve">the </w:t>
            </w:r>
            <w:r w:rsidR="003D6580">
              <w:t xml:space="preserve">last meeting of </w:t>
            </w:r>
            <w:r w:rsidR="001A0A69">
              <w:t xml:space="preserve">the </w:t>
            </w:r>
            <w:r w:rsidR="00733AAA">
              <w:t xml:space="preserve">Parish Council on </w:t>
            </w:r>
            <w:r w:rsidR="00963B11">
              <w:t>16</w:t>
            </w:r>
            <w:r w:rsidR="00963B11" w:rsidRPr="00963B11">
              <w:rPr>
                <w:vertAlign w:val="superscript"/>
              </w:rPr>
              <w:t>th</w:t>
            </w:r>
            <w:r w:rsidR="00963B11">
              <w:t xml:space="preserve"> March</w:t>
            </w:r>
            <w:r w:rsidR="00E52D1F">
              <w:t xml:space="preserve"> 2016 </w:t>
            </w:r>
            <w:r w:rsidR="00DF72C0">
              <w:t xml:space="preserve"> </w:t>
            </w:r>
            <w:r w:rsidR="00963B11">
              <w:t>and the Annual Village Meeting on 13</w:t>
            </w:r>
            <w:r w:rsidR="00963B11" w:rsidRPr="00963B11">
              <w:rPr>
                <w:vertAlign w:val="superscript"/>
              </w:rPr>
              <w:t>th</w:t>
            </w:r>
            <w:r w:rsidR="00963B11">
              <w:t xml:space="preserve"> April </w:t>
            </w:r>
            <w:r>
              <w:t xml:space="preserve">were approved and signed </w:t>
            </w:r>
            <w:r w:rsidR="00EF5FE9">
              <w:t>together</w:t>
            </w:r>
            <w:r>
              <w:t xml:space="preserve"> w</w:t>
            </w:r>
            <w:r w:rsidR="00DF72C0">
              <w:t xml:space="preserve">ith the </w:t>
            </w:r>
            <w:r w:rsidR="00806C7C">
              <w:t xml:space="preserve">payments </w:t>
            </w:r>
            <w:r w:rsidR="00DF72C0">
              <w:t xml:space="preserve"> approved at </w:t>
            </w:r>
            <w:r w:rsidR="00963B11">
              <w:t>the 13</w:t>
            </w:r>
            <w:r w:rsidR="00963B11" w:rsidRPr="00963B11">
              <w:rPr>
                <w:vertAlign w:val="superscript"/>
              </w:rPr>
              <w:t>th</w:t>
            </w:r>
            <w:r w:rsidR="00963B11">
              <w:t xml:space="preserve"> March</w:t>
            </w:r>
            <w:r>
              <w:t xml:space="preserve"> meeting</w:t>
            </w:r>
            <w:r w:rsidR="00192CC5">
              <w:t xml:space="preserve">. </w:t>
            </w:r>
            <w:r w:rsidR="00D94D74">
              <w:t xml:space="preserve"> </w:t>
            </w:r>
            <w:r w:rsidR="007C1ED4">
              <w:t xml:space="preserve">  </w:t>
            </w:r>
          </w:p>
          <w:p w:rsidR="00067C28" w:rsidRDefault="00067C28" w:rsidP="00067C28"/>
        </w:tc>
        <w:tc>
          <w:tcPr>
            <w:tcW w:w="1440" w:type="dxa"/>
            <w:gridSpan w:val="2"/>
          </w:tcPr>
          <w:p w:rsidR="008F48C8" w:rsidRDefault="008F48C8" w:rsidP="005023C9"/>
        </w:tc>
      </w:tr>
      <w:tr w:rsidR="00B83FD1" w:rsidTr="0017577C">
        <w:trPr>
          <w:trHeight w:val="456"/>
        </w:trPr>
        <w:tc>
          <w:tcPr>
            <w:tcW w:w="730" w:type="dxa"/>
          </w:tcPr>
          <w:p w:rsidR="00B83FD1" w:rsidRDefault="00963B11" w:rsidP="0017577C">
            <w:r>
              <w:t>5</w:t>
            </w:r>
          </w:p>
        </w:tc>
        <w:tc>
          <w:tcPr>
            <w:tcW w:w="9335" w:type="dxa"/>
            <w:gridSpan w:val="2"/>
          </w:tcPr>
          <w:p w:rsidR="00EC2B4C" w:rsidRDefault="00B83FD1" w:rsidP="00EC2B4C">
            <w:pPr>
              <w:rPr>
                <w:b/>
                <w:u w:val="single"/>
              </w:rPr>
            </w:pPr>
            <w:r>
              <w:rPr>
                <w:b/>
                <w:u w:val="single"/>
              </w:rPr>
              <w:t>Matters arising from the minutes:</w:t>
            </w:r>
          </w:p>
          <w:p w:rsidR="00E52D1F" w:rsidRDefault="00E52D1F" w:rsidP="005343EB">
            <w:pPr>
              <w:pStyle w:val="ListParagraph"/>
              <w:numPr>
                <w:ilvl w:val="0"/>
                <w:numId w:val="27"/>
              </w:numPr>
            </w:pPr>
            <w:r>
              <w:t xml:space="preserve">Village Hall </w:t>
            </w:r>
            <w:r w:rsidR="005343EB">
              <w:t xml:space="preserve">Bell Housing repair. </w:t>
            </w:r>
            <w:r>
              <w:t xml:space="preserve">  </w:t>
            </w:r>
            <w:r w:rsidR="009E25FE">
              <w:t>Clerk said work on this would start w/c 30</w:t>
            </w:r>
            <w:r w:rsidR="009E25FE" w:rsidRPr="009E25FE">
              <w:rPr>
                <w:vertAlign w:val="superscript"/>
              </w:rPr>
              <w:t>th</w:t>
            </w:r>
            <w:r w:rsidR="009E25FE">
              <w:t xml:space="preserve"> </w:t>
            </w:r>
            <w:r w:rsidR="005E2ABA">
              <w:t>May</w:t>
            </w:r>
            <w:r w:rsidR="009E25FE">
              <w:t xml:space="preserve">.  </w:t>
            </w:r>
          </w:p>
          <w:p w:rsidR="00564F66" w:rsidRDefault="002C64F8" w:rsidP="005A3998">
            <w:pPr>
              <w:pStyle w:val="ListParagraph"/>
              <w:numPr>
                <w:ilvl w:val="0"/>
                <w:numId w:val="27"/>
              </w:numPr>
            </w:pPr>
            <w:r>
              <w:t xml:space="preserve">Transparency Fund grant.  </w:t>
            </w:r>
            <w:r w:rsidR="00C94571">
              <w:t xml:space="preserve">The grant was for £958 and the Clerk recommended the purchase of a </w:t>
            </w:r>
            <w:r w:rsidR="005A3998">
              <w:t xml:space="preserve">dedicated </w:t>
            </w:r>
            <w:r w:rsidR="00C94571">
              <w:t xml:space="preserve">Parish Council laptop of Asus X555LA from John Lewis at a cost of £539.90.  </w:t>
            </w:r>
            <w:r w:rsidR="005A3998">
              <w:t xml:space="preserve">This includes  £90 of VAT which is reclaimable.  </w:t>
            </w:r>
            <w:r w:rsidR="00C94571">
              <w:t xml:space="preserve">This laptop has a new and fast processor with plenty </w:t>
            </w:r>
            <w:r w:rsidR="005A3998">
              <w:t xml:space="preserve">of  memory and </w:t>
            </w:r>
            <w:r w:rsidR="00C94571">
              <w:t>storage space and is highly recommended for the price</w:t>
            </w:r>
            <w:r w:rsidR="005E2ABA">
              <w:t xml:space="preserve"> together with being relatively future-proofed</w:t>
            </w:r>
            <w:r w:rsidR="00C94571">
              <w:t xml:space="preserve">.  The Council agreed to this.  Clerk was asked to try to get the purchase through Easy Fundraising so the Village Hall would receive funds also.  Clerk said he would try but that </w:t>
            </w:r>
            <w:r w:rsidR="005A3998">
              <w:t>VAT restrictions may not permit this.  Clerk said he would also purchase a cheap protective case for the laptop.</w:t>
            </w:r>
            <w:r w:rsidR="005A3998">
              <w:br/>
              <w:t xml:space="preserve">Clerk said that Government relaxation of the restrictions on applying for a Transparency Grant for software had meant that he had been able to put in a further bid for £192 to purchase Microsoft Office for the new Parish Council laptop.  </w:t>
            </w:r>
          </w:p>
          <w:p w:rsidR="005A3998" w:rsidRPr="00BA1708" w:rsidRDefault="005A3998" w:rsidP="005A3998"/>
        </w:tc>
        <w:tc>
          <w:tcPr>
            <w:tcW w:w="1417" w:type="dxa"/>
          </w:tcPr>
          <w:p w:rsidR="00DA36EA" w:rsidRDefault="00DA36EA" w:rsidP="00121544"/>
          <w:p w:rsidR="009E25FE" w:rsidRDefault="009E25FE" w:rsidP="00E7300D"/>
          <w:p w:rsidR="005A3998" w:rsidRDefault="005A3998" w:rsidP="00E7300D"/>
          <w:p w:rsidR="005A3998" w:rsidRDefault="005A3998" w:rsidP="00E7300D"/>
          <w:p w:rsidR="005A3998" w:rsidRDefault="005A3998" w:rsidP="00E7300D"/>
          <w:p w:rsidR="005A3998" w:rsidRDefault="005A3998" w:rsidP="00E7300D"/>
          <w:p w:rsidR="005A3998" w:rsidRDefault="005A3998" w:rsidP="00E7300D"/>
          <w:p w:rsidR="005A3998" w:rsidRDefault="005A3998" w:rsidP="00E7300D"/>
          <w:p w:rsidR="005A3998" w:rsidRDefault="005A3998" w:rsidP="00E7300D">
            <w:r>
              <w:t xml:space="preserve">Clerk </w:t>
            </w:r>
          </w:p>
          <w:p w:rsidR="005343EB" w:rsidRDefault="005343EB" w:rsidP="00E7300D"/>
          <w:p w:rsidR="00BC3CA8" w:rsidRDefault="00BC3CA8" w:rsidP="00E7300D"/>
          <w:p w:rsidR="002C64F8" w:rsidRDefault="002C64F8" w:rsidP="00E7300D">
            <w:r>
              <w:t xml:space="preserve"> </w:t>
            </w:r>
          </w:p>
        </w:tc>
      </w:tr>
      <w:tr w:rsidR="00564F66" w:rsidTr="00F90557">
        <w:trPr>
          <w:trHeight w:val="456"/>
        </w:trPr>
        <w:tc>
          <w:tcPr>
            <w:tcW w:w="730" w:type="dxa"/>
          </w:tcPr>
          <w:p w:rsidR="00564F66" w:rsidRDefault="005A3998" w:rsidP="00F90557">
            <w:r>
              <w:t>6</w:t>
            </w:r>
          </w:p>
        </w:tc>
        <w:tc>
          <w:tcPr>
            <w:tcW w:w="9312" w:type="dxa"/>
          </w:tcPr>
          <w:p w:rsidR="00564F66" w:rsidRDefault="00564F66" w:rsidP="00F90557">
            <w:pPr>
              <w:rPr>
                <w:b/>
                <w:u w:val="single"/>
              </w:rPr>
            </w:pPr>
            <w:r>
              <w:rPr>
                <w:b/>
                <w:u w:val="single"/>
              </w:rPr>
              <w:t>St Edmundsbury Borough Council:</w:t>
            </w:r>
          </w:p>
          <w:p w:rsidR="00564F66" w:rsidRDefault="00FC6A3D" w:rsidP="00564F66">
            <w:r>
              <w:t>Clerk said he had spoken to Councillor Midwood and she had agreed to grant £200 from her Locality Budget to Great Bradley Parish Council for the celebration of the Queen's 90</w:t>
            </w:r>
            <w:r w:rsidRPr="00FC6A3D">
              <w:rPr>
                <w:vertAlign w:val="superscript"/>
              </w:rPr>
              <w:t>th</w:t>
            </w:r>
            <w:r>
              <w:t xml:space="preserve"> birthday Big Lunch on Saturday 25</w:t>
            </w:r>
            <w:r w:rsidRPr="00FC6A3D">
              <w:rPr>
                <w:vertAlign w:val="superscript"/>
              </w:rPr>
              <w:t>th</w:t>
            </w:r>
            <w:r>
              <w:t xml:space="preserve"> June on the Recreation Area.  </w:t>
            </w:r>
          </w:p>
          <w:p w:rsidR="00564F66" w:rsidRPr="00564F66" w:rsidRDefault="00564F66" w:rsidP="00564F66"/>
        </w:tc>
        <w:tc>
          <w:tcPr>
            <w:tcW w:w="1440" w:type="dxa"/>
            <w:gridSpan w:val="2"/>
          </w:tcPr>
          <w:p w:rsidR="00564F66" w:rsidRDefault="00564F66" w:rsidP="00F90557"/>
          <w:p w:rsidR="00564F66" w:rsidRDefault="00564F66" w:rsidP="00F90557"/>
          <w:p w:rsidR="003332C0" w:rsidRDefault="003332C0" w:rsidP="00F90557"/>
        </w:tc>
      </w:tr>
      <w:tr w:rsidR="0000546A" w:rsidTr="00F90557">
        <w:trPr>
          <w:trHeight w:val="456"/>
        </w:trPr>
        <w:tc>
          <w:tcPr>
            <w:tcW w:w="730" w:type="dxa"/>
          </w:tcPr>
          <w:p w:rsidR="0000546A" w:rsidRDefault="005A3998" w:rsidP="00F90557">
            <w:r>
              <w:lastRenderedPageBreak/>
              <w:t>7</w:t>
            </w:r>
          </w:p>
        </w:tc>
        <w:tc>
          <w:tcPr>
            <w:tcW w:w="9312" w:type="dxa"/>
          </w:tcPr>
          <w:p w:rsidR="0000546A" w:rsidRDefault="0000546A" w:rsidP="00F90557">
            <w:pPr>
              <w:rPr>
                <w:b/>
                <w:u w:val="single"/>
              </w:rPr>
            </w:pPr>
            <w:r>
              <w:rPr>
                <w:b/>
                <w:u w:val="single"/>
              </w:rPr>
              <w:t>Suffolk County Council:</w:t>
            </w:r>
          </w:p>
          <w:p w:rsidR="00D403BC" w:rsidRDefault="00051A72" w:rsidP="00FC6A3D">
            <w:r w:rsidRPr="00D403BC">
              <w:t xml:space="preserve">County Councillor Mary Evans </w:t>
            </w:r>
            <w:r w:rsidR="005A3998">
              <w:t xml:space="preserve">said that there had been a major Fire Service Review and Suffolk County Council had listened and there had been significant changes to the initial proposal.  The proposal to reduce the number of engines at Sudbury from two to one had been reversed.  Wickhambrook has </w:t>
            </w:r>
            <w:r w:rsidR="00FC6A3D">
              <w:t xml:space="preserve">sometimes </w:t>
            </w:r>
            <w:r w:rsidR="005A3998">
              <w:t xml:space="preserve">been difficult to </w:t>
            </w:r>
            <w:r w:rsidR="00FC6A3D">
              <w:t xml:space="preserve">man during daytimes and now Bury St Edmunds station will send </w:t>
            </w:r>
            <w:r w:rsidR="005E2ABA">
              <w:t>operatives</w:t>
            </w:r>
            <w:r w:rsidR="00FC6A3D">
              <w:t xml:space="preserve"> down there on those days that they are undermanned.  </w:t>
            </w:r>
          </w:p>
          <w:p w:rsidR="00FC6A3D" w:rsidRDefault="00FC6A3D" w:rsidP="00FC6A3D">
            <w:r>
              <w:t xml:space="preserve">Community Service transport is being completely revamped so that there will be just one number to ring for any of the different services available.  Mary said she had money available if the Council needs it for a project.  Clerk said that the Village Hall was in need of funds and Mary promised to send details of the grants available for Village Halls.  </w:t>
            </w:r>
          </w:p>
          <w:p w:rsidR="00FC6A3D" w:rsidRPr="00D403BC" w:rsidRDefault="00FC6A3D" w:rsidP="00FC6A3D">
            <w:pPr>
              <w:rPr>
                <w:i/>
                <w:lang w:val="en-US"/>
              </w:rPr>
            </w:pPr>
          </w:p>
        </w:tc>
        <w:tc>
          <w:tcPr>
            <w:tcW w:w="1440" w:type="dxa"/>
            <w:gridSpan w:val="2"/>
          </w:tcPr>
          <w:p w:rsidR="0000546A" w:rsidRDefault="0000546A" w:rsidP="00F90557"/>
          <w:p w:rsidR="0000546A" w:rsidRDefault="0000546A" w:rsidP="00F90557"/>
          <w:p w:rsidR="00551137" w:rsidRDefault="00551137" w:rsidP="005A3998"/>
        </w:tc>
      </w:tr>
      <w:tr w:rsidR="00B22A84" w:rsidTr="00CF5184">
        <w:trPr>
          <w:trHeight w:val="456"/>
        </w:trPr>
        <w:tc>
          <w:tcPr>
            <w:tcW w:w="730" w:type="dxa"/>
          </w:tcPr>
          <w:p w:rsidR="00B22A84" w:rsidRDefault="00A17A4B" w:rsidP="000A2C86">
            <w:r>
              <w:t>8</w:t>
            </w:r>
          </w:p>
        </w:tc>
        <w:tc>
          <w:tcPr>
            <w:tcW w:w="9312" w:type="dxa"/>
          </w:tcPr>
          <w:p w:rsidR="008A4731" w:rsidRDefault="00B22A84" w:rsidP="00A17A4B">
            <w:pPr>
              <w:rPr>
                <w:b/>
                <w:u w:val="single"/>
              </w:rPr>
            </w:pPr>
            <w:r>
              <w:rPr>
                <w:b/>
                <w:u w:val="single"/>
              </w:rPr>
              <w:t>Highways matters:</w:t>
            </w:r>
          </w:p>
          <w:p w:rsidR="00A17A4B" w:rsidRDefault="00A17A4B" w:rsidP="00782B41">
            <w:pPr>
              <w:pStyle w:val="ListParagraph"/>
              <w:numPr>
                <w:ilvl w:val="0"/>
                <w:numId w:val="30"/>
              </w:numPr>
            </w:pPr>
            <w:r w:rsidRPr="00A17A4B">
              <w:t>Clarendale street nameplate</w:t>
            </w:r>
            <w:r w:rsidR="00EB1267">
              <w:t xml:space="preserve"> is felt to be inappropriate for a village.  Councillor Spires offered to look at what was actually necessary on any replacement nameplate.</w:t>
            </w:r>
          </w:p>
          <w:p w:rsidR="00782B41" w:rsidRDefault="00782B41" w:rsidP="00782B41">
            <w:pPr>
              <w:pStyle w:val="ListParagraph"/>
              <w:numPr>
                <w:ilvl w:val="0"/>
                <w:numId w:val="30"/>
              </w:numPr>
            </w:pPr>
            <w:r>
              <w:t xml:space="preserve">Highways have reported that the hump in Water Lane that could cause damage to vehicles is to be done within </w:t>
            </w:r>
            <w:r w:rsidR="005E2ABA">
              <w:t>a</w:t>
            </w:r>
            <w:r>
              <w:t xml:space="preserve"> week.</w:t>
            </w:r>
          </w:p>
          <w:p w:rsidR="00782B41" w:rsidRDefault="00782B41" w:rsidP="00782B41">
            <w:pPr>
              <w:pStyle w:val="ListParagraph"/>
              <w:numPr>
                <w:ilvl w:val="0"/>
                <w:numId w:val="30"/>
              </w:numPr>
            </w:pPr>
            <w:r>
              <w:t xml:space="preserve">Clerk said that he had been contacted by a resident in Clarendale regarding a tree that had fallen into his garden from Matthews Lane.  Clerk had received information from Suffolk County Council that it was in the resident's hedge and therefore not their responsibility.  However the resident said </w:t>
            </w:r>
            <w:r w:rsidR="005E2ABA">
              <w:t>he</w:t>
            </w:r>
            <w:r>
              <w:t xml:space="preserve"> had been contacted by Highways (he thought) to say it was their responsibility and they would deal with it.  Clerk said he would contact the resident again shortly to see if any further action had been taken.  </w:t>
            </w:r>
          </w:p>
          <w:p w:rsidR="00EB1267" w:rsidRPr="00A17A4B" w:rsidRDefault="00EB1267" w:rsidP="00A17A4B"/>
        </w:tc>
        <w:tc>
          <w:tcPr>
            <w:tcW w:w="1440" w:type="dxa"/>
            <w:gridSpan w:val="2"/>
          </w:tcPr>
          <w:p w:rsidR="00B22A84" w:rsidRDefault="00B22A84" w:rsidP="00745CFD"/>
          <w:p w:rsidR="006A2ABD" w:rsidRDefault="00EB1267" w:rsidP="00745CFD">
            <w:r>
              <w:t>PS</w:t>
            </w:r>
          </w:p>
          <w:p w:rsidR="00782B41" w:rsidRDefault="00782B41" w:rsidP="00745CFD"/>
          <w:p w:rsidR="00782B41" w:rsidRDefault="00782B41" w:rsidP="00745CFD"/>
          <w:p w:rsidR="00782B41" w:rsidRDefault="00782B41" w:rsidP="00745CFD"/>
          <w:p w:rsidR="00782B41" w:rsidRDefault="00782B41" w:rsidP="00745CFD"/>
          <w:p w:rsidR="00782B41" w:rsidRDefault="00782B41" w:rsidP="00745CFD"/>
          <w:p w:rsidR="00782B41" w:rsidRDefault="00782B41" w:rsidP="00745CFD"/>
          <w:p w:rsidR="00782B41" w:rsidRDefault="00782B41" w:rsidP="00745CFD"/>
          <w:p w:rsidR="00782B41" w:rsidRDefault="00782B41" w:rsidP="00745CFD">
            <w:r>
              <w:t>Clerk</w:t>
            </w:r>
          </w:p>
        </w:tc>
      </w:tr>
      <w:tr w:rsidR="00673160" w:rsidTr="00CF5184">
        <w:trPr>
          <w:trHeight w:val="456"/>
        </w:trPr>
        <w:tc>
          <w:tcPr>
            <w:tcW w:w="730" w:type="dxa"/>
          </w:tcPr>
          <w:p w:rsidR="00673160" w:rsidRDefault="00673160" w:rsidP="000A2C86">
            <w:r>
              <w:t>9</w:t>
            </w:r>
          </w:p>
        </w:tc>
        <w:tc>
          <w:tcPr>
            <w:tcW w:w="9312" w:type="dxa"/>
          </w:tcPr>
          <w:p w:rsidR="00673160" w:rsidRDefault="00673160" w:rsidP="00142F7F">
            <w:pPr>
              <w:rPr>
                <w:b/>
                <w:u w:val="single"/>
              </w:rPr>
            </w:pPr>
            <w:r>
              <w:rPr>
                <w:b/>
                <w:u w:val="single"/>
              </w:rPr>
              <w:t>Suffolk Police:</w:t>
            </w:r>
          </w:p>
          <w:p w:rsidR="00673160" w:rsidRDefault="00673160" w:rsidP="00142F7F">
            <w:r>
              <w:t>No report.  Clerk said that as reports are no longer coming he will take this item off forthcoming agendas.</w:t>
            </w:r>
          </w:p>
          <w:p w:rsidR="00673160" w:rsidRPr="00673160" w:rsidRDefault="00673160" w:rsidP="00142F7F"/>
        </w:tc>
        <w:tc>
          <w:tcPr>
            <w:tcW w:w="1440" w:type="dxa"/>
            <w:gridSpan w:val="2"/>
          </w:tcPr>
          <w:p w:rsidR="00673160" w:rsidRDefault="00673160" w:rsidP="00745CFD"/>
        </w:tc>
      </w:tr>
      <w:tr w:rsidR="00E2319E" w:rsidTr="00CF5184">
        <w:trPr>
          <w:trHeight w:val="456"/>
        </w:trPr>
        <w:tc>
          <w:tcPr>
            <w:tcW w:w="730" w:type="dxa"/>
          </w:tcPr>
          <w:p w:rsidR="00E2319E" w:rsidRDefault="00673160" w:rsidP="000A2C86">
            <w:r>
              <w:t>10</w:t>
            </w:r>
          </w:p>
        </w:tc>
        <w:tc>
          <w:tcPr>
            <w:tcW w:w="9312" w:type="dxa"/>
          </w:tcPr>
          <w:p w:rsidR="00E2319E" w:rsidRDefault="00E2319E" w:rsidP="00142F7F">
            <w:pPr>
              <w:rPr>
                <w:b/>
                <w:u w:val="single"/>
              </w:rPr>
            </w:pPr>
            <w:r>
              <w:rPr>
                <w:b/>
                <w:u w:val="single"/>
              </w:rPr>
              <w:t>Planning applications:</w:t>
            </w:r>
          </w:p>
          <w:p w:rsidR="005A59BA" w:rsidRDefault="000B424D" w:rsidP="007D1FAF">
            <w:pPr>
              <w:ind w:left="360" w:hanging="360"/>
            </w:pPr>
            <w:r>
              <w:t>None</w:t>
            </w:r>
          </w:p>
          <w:p w:rsidR="005A59BA" w:rsidRPr="00E2319E" w:rsidRDefault="005A59BA" w:rsidP="007D1FAF">
            <w:pPr>
              <w:ind w:left="360" w:hanging="360"/>
            </w:pPr>
          </w:p>
        </w:tc>
        <w:tc>
          <w:tcPr>
            <w:tcW w:w="1440" w:type="dxa"/>
            <w:gridSpan w:val="2"/>
          </w:tcPr>
          <w:p w:rsidR="00C503EF" w:rsidRDefault="00C503EF" w:rsidP="00745CFD"/>
          <w:p w:rsidR="004C07AA" w:rsidRDefault="004C07AA" w:rsidP="00745CFD"/>
          <w:p w:rsidR="00C9529E" w:rsidRDefault="00E1121B" w:rsidP="000B424D">
            <w:r>
              <w:t xml:space="preserve">  </w:t>
            </w:r>
          </w:p>
        </w:tc>
      </w:tr>
      <w:tr w:rsidR="00745CFD" w:rsidTr="00CF5184">
        <w:trPr>
          <w:trHeight w:val="686"/>
        </w:trPr>
        <w:tc>
          <w:tcPr>
            <w:tcW w:w="730" w:type="dxa"/>
          </w:tcPr>
          <w:p w:rsidR="00745CFD" w:rsidRDefault="00A17A4B">
            <w:r>
              <w:t>1</w:t>
            </w:r>
            <w:r w:rsidR="00673160">
              <w:t>1</w:t>
            </w:r>
          </w:p>
        </w:tc>
        <w:tc>
          <w:tcPr>
            <w:tcW w:w="9312" w:type="dxa"/>
          </w:tcPr>
          <w:p w:rsidR="00092CB7" w:rsidRDefault="00745CFD" w:rsidP="006A2ABD">
            <w:r>
              <w:rPr>
                <w:b/>
                <w:u w:val="single"/>
              </w:rPr>
              <w:t>Correspondence:</w:t>
            </w:r>
            <w:r w:rsidR="007D79A1">
              <w:t xml:space="preserve"> </w:t>
            </w:r>
            <w:r w:rsidR="005539D5">
              <w:t xml:space="preserve"> </w:t>
            </w:r>
          </w:p>
          <w:p w:rsidR="006A2ABD" w:rsidRDefault="00EB1267" w:rsidP="00EB1267">
            <w:pPr>
              <w:pStyle w:val="ListParagraph"/>
              <w:numPr>
                <w:ilvl w:val="0"/>
                <w:numId w:val="29"/>
              </w:numPr>
            </w:pPr>
            <w:r>
              <w:t xml:space="preserve">The Fete </w:t>
            </w:r>
            <w:r w:rsidR="00782B41">
              <w:t>Committee has requested</w:t>
            </w:r>
            <w:r w:rsidR="005E2ABA">
              <w:t xml:space="preserve"> a donation of £100 towards the</w:t>
            </w:r>
            <w:r w:rsidR="00782B41">
              <w:t xml:space="preserve"> cost of the silver band as before.  This was agreed.   An alternative band for next year was suggested and it will be discussed with the Fete Committee. </w:t>
            </w:r>
          </w:p>
          <w:p w:rsidR="000046B9" w:rsidRPr="00C9529E" w:rsidRDefault="000046B9" w:rsidP="00475AE9"/>
        </w:tc>
        <w:tc>
          <w:tcPr>
            <w:tcW w:w="1440" w:type="dxa"/>
            <w:gridSpan w:val="2"/>
          </w:tcPr>
          <w:p w:rsidR="00745CFD" w:rsidRDefault="00745CFD" w:rsidP="00593EFC"/>
          <w:p w:rsidR="00E83EB0" w:rsidRDefault="00782B41" w:rsidP="001305AC">
            <w:r>
              <w:t>Clerk</w:t>
            </w:r>
          </w:p>
          <w:p w:rsidR="007E2431" w:rsidRDefault="007E2431" w:rsidP="000046B9"/>
        </w:tc>
      </w:tr>
      <w:tr w:rsidR="00475AE9" w:rsidTr="005D4F8D">
        <w:trPr>
          <w:trHeight w:val="456"/>
        </w:trPr>
        <w:tc>
          <w:tcPr>
            <w:tcW w:w="730" w:type="dxa"/>
          </w:tcPr>
          <w:p w:rsidR="00475AE9" w:rsidRDefault="00475AE9" w:rsidP="000046B9">
            <w:r>
              <w:t>1</w:t>
            </w:r>
            <w:r w:rsidR="00673160">
              <w:t>2</w:t>
            </w:r>
          </w:p>
        </w:tc>
        <w:tc>
          <w:tcPr>
            <w:tcW w:w="9312" w:type="dxa"/>
          </w:tcPr>
          <w:p w:rsidR="00475AE9" w:rsidRDefault="00475AE9" w:rsidP="004B4407">
            <w:pPr>
              <w:rPr>
                <w:b/>
                <w:u w:val="single"/>
              </w:rPr>
            </w:pPr>
            <w:r>
              <w:rPr>
                <w:b/>
                <w:u w:val="single"/>
              </w:rPr>
              <w:t>Village Hall:</w:t>
            </w:r>
          </w:p>
          <w:p w:rsidR="00A434EC" w:rsidRDefault="00673160" w:rsidP="00673160">
            <w:pPr>
              <w:pStyle w:val="ListParagraph"/>
              <w:numPr>
                <w:ilvl w:val="0"/>
                <w:numId w:val="31"/>
              </w:numPr>
            </w:pPr>
            <w:r>
              <w:t>Results of the Village Hall AGM.  The Village Hall Committee were still short of a Chairman and a minutes secretary from the AGM.  However a number of volunteers came forward to assist with different projects.  This has resulted in a further meeting called for 8</w:t>
            </w:r>
            <w:r w:rsidRPr="00673160">
              <w:rPr>
                <w:vertAlign w:val="superscript"/>
              </w:rPr>
              <w:t>th</w:t>
            </w:r>
            <w:r>
              <w:t xml:space="preserve"> June to see if they can go forward on this basis.  </w:t>
            </w:r>
          </w:p>
          <w:p w:rsidR="00673160" w:rsidRDefault="00673160" w:rsidP="00673160">
            <w:pPr>
              <w:pStyle w:val="ListParagraph"/>
              <w:numPr>
                <w:ilvl w:val="0"/>
                <w:numId w:val="31"/>
              </w:numPr>
            </w:pPr>
            <w:r>
              <w:t xml:space="preserve">Car park steps.  Clerk said that when the contractors come to </w:t>
            </w:r>
            <w:r w:rsidR="00907F2C">
              <w:t>repair the Bell Housing he will speak to them again regarding the repair to the steps as a resident has said that the steps that are moving slightly are likely to have rotted.</w:t>
            </w:r>
          </w:p>
          <w:p w:rsidR="00907F2C" w:rsidRDefault="00907F2C" w:rsidP="00907F2C">
            <w:pPr>
              <w:pStyle w:val="ListParagraph"/>
              <w:numPr>
                <w:ilvl w:val="0"/>
                <w:numId w:val="27"/>
              </w:numPr>
            </w:pPr>
            <w:r>
              <w:t xml:space="preserve">Defibrillator and electrical problems.  Clerk said that there were a large number of electrical problems at the Village Hall many of which would be difficult to price up for an estimate.  This could hold up the important project of completing the defibrillator installation.  It was therefore decided  to get estimates for just the defibrillator installation from 2 known and recommended electricians from nearby villages.   The electricians would be asked at the same time for ideas/estimates for rectifying all the other electrical problems.  </w:t>
            </w:r>
          </w:p>
          <w:p w:rsidR="00907F2C" w:rsidRDefault="00907F2C" w:rsidP="00907F2C">
            <w:pPr>
              <w:pStyle w:val="ListParagraph"/>
              <w:numPr>
                <w:ilvl w:val="0"/>
                <w:numId w:val="27"/>
              </w:numPr>
            </w:pPr>
            <w:r>
              <w:t xml:space="preserve">Faulty oven.  Clerk reported a fault with the oven when he had tried to turn it on </w:t>
            </w:r>
            <w:r>
              <w:lastRenderedPageBreak/>
              <w:t>although it has subsequently worked properly.  It was agreed to hold this over until the future of the Hall becomes clearer.</w:t>
            </w:r>
          </w:p>
          <w:p w:rsidR="00907F2C" w:rsidRPr="00475AE9" w:rsidRDefault="00907F2C" w:rsidP="00907F2C"/>
        </w:tc>
        <w:tc>
          <w:tcPr>
            <w:tcW w:w="1440" w:type="dxa"/>
            <w:gridSpan w:val="2"/>
          </w:tcPr>
          <w:p w:rsidR="00475AE9" w:rsidRDefault="00475AE9" w:rsidP="005D4F8D"/>
          <w:p w:rsidR="00A13C96" w:rsidRDefault="00A13C96" w:rsidP="005D4F8D"/>
          <w:p w:rsidR="00907F2C" w:rsidRDefault="00907F2C" w:rsidP="005D4F8D"/>
          <w:p w:rsidR="00907F2C" w:rsidRDefault="00907F2C" w:rsidP="005D4F8D"/>
          <w:p w:rsidR="00907F2C" w:rsidRDefault="00907F2C" w:rsidP="005D4F8D"/>
          <w:p w:rsidR="00907F2C" w:rsidRDefault="00907F2C" w:rsidP="005D4F8D"/>
          <w:p w:rsidR="00907F2C" w:rsidRDefault="00907F2C" w:rsidP="005D4F8D">
            <w:r>
              <w:t>Clerk</w:t>
            </w:r>
          </w:p>
          <w:p w:rsidR="00907F2C" w:rsidRDefault="00907F2C" w:rsidP="005D4F8D"/>
          <w:p w:rsidR="00907F2C" w:rsidRDefault="00907F2C" w:rsidP="005D4F8D"/>
          <w:p w:rsidR="00907F2C" w:rsidRDefault="00907F2C" w:rsidP="005D4F8D"/>
          <w:p w:rsidR="00907F2C" w:rsidRDefault="00907F2C" w:rsidP="005D4F8D"/>
          <w:p w:rsidR="00907F2C" w:rsidRDefault="00907F2C" w:rsidP="005D4F8D"/>
          <w:p w:rsidR="00907F2C" w:rsidRDefault="00907F2C" w:rsidP="005D4F8D">
            <w:r>
              <w:t>Clerk</w:t>
            </w:r>
          </w:p>
        </w:tc>
      </w:tr>
      <w:tr w:rsidR="004B4407" w:rsidTr="005D4F8D">
        <w:trPr>
          <w:trHeight w:val="456"/>
        </w:trPr>
        <w:tc>
          <w:tcPr>
            <w:tcW w:w="730" w:type="dxa"/>
          </w:tcPr>
          <w:p w:rsidR="004B4407" w:rsidRDefault="004B4407" w:rsidP="00D7767D">
            <w:r>
              <w:lastRenderedPageBreak/>
              <w:t>1</w:t>
            </w:r>
            <w:r w:rsidR="00673160">
              <w:t>3</w:t>
            </w:r>
          </w:p>
        </w:tc>
        <w:tc>
          <w:tcPr>
            <w:tcW w:w="9312" w:type="dxa"/>
          </w:tcPr>
          <w:p w:rsidR="004B4407" w:rsidRDefault="00A434EC" w:rsidP="004B4407">
            <w:pPr>
              <w:rPr>
                <w:b/>
                <w:u w:val="single"/>
              </w:rPr>
            </w:pPr>
            <w:r>
              <w:rPr>
                <w:b/>
                <w:u w:val="single"/>
              </w:rPr>
              <w:t>Annual Village Meeting</w:t>
            </w:r>
            <w:r w:rsidR="004B4407">
              <w:rPr>
                <w:b/>
                <w:u w:val="single"/>
              </w:rPr>
              <w:t>:</w:t>
            </w:r>
          </w:p>
          <w:p w:rsidR="00A434EC" w:rsidRDefault="00907F2C" w:rsidP="00907F2C">
            <w:r>
              <w:t xml:space="preserve">It was felt that the meeting had gone extremely well with 40 attending and a lot of items </w:t>
            </w:r>
            <w:r w:rsidR="005E2ABA">
              <w:t xml:space="preserve">and information given </w:t>
            </w:r>
            <w:r>
              <w:t xml:space="preserve">over a relatively short period of time.  </w:t>
            </w:r>
          </w:p>
          <w:p w:rsidR="00907F2C" w:rsidRPr="004B4407" w:rsidRDefault="00907F2C" w:rsidP="00907F2C"/>
        </w:tc>
        <w:tc>
          <w:tcPr>
            <w:tcW w:w="1440" w:type="dxa"/>
            <w:gridSpan w:val="2"/>
          </w:tcPr>
          <w:p w:rsidR="006929A1" w:rsidRDefault="006929A1" w:rsidP="005D4F8D"/>
          <w:p w:rsidR="00A434EC" w:rsidRDefault="00A434EC" w:rsidP="00A434EC"/>
        </w:tc>
      </w:tr>
      <w:tr w:rsidR="00A434EC" w:rsidTr="005D4F8D">
        <w:trPr>
          <w:trHeight w:val="456"/>
        </w:trPr>
        <w:tc>
          <w:tcPr>
            <w:tcW w:w="730" w:type="dxa"/>
          </w:tcPr>
          <w:p w:rsidR="00A434EC" w:rsidRDefault="00A434EC" w:rsidP="00D7767D">
            <w:r>
              <w:t>1</w:t>
            </w:r>
            <w:r w:rsidR="00907F2C">
              <w:t>4</w:t>
            </w:r>
          </w:p>
        </w:tc>
        <w:tc>
          <w:tcPr>
            <w:tcW w:w="9312" w:type="dxa"/>
          </w:tcPr>
          <w:p w:rsidR="00A434EC" w:rsidRDefault="00907F2C" w:rsidP="006E4488">
            <w:pPr>
              <w:rPr>
                <w:b/>
                <w:u w:val="single"/>
              </w:rPr>
            </w:pPr>
            <w:r>
              <w:rPr>
                <w:b/>
                <w:u w:val="single"/>
              </w:rPr>
              <w:t>Recreation Area</w:t>
            </w:r>
            <w:r w:rsidR="00A434EC">
              <w:rPr>
                <w:b/>
                <w:u w:val="single"/>
              </w:rPr>
              <w:t>:</w:t>
            </w:r>
          </w:p>
          <w:p w:rsidR="00981550" w:rsidRDefault="00B12E4B" w:rsidP="006E4488">
            <w:r>
              <w:t xml:space="preserve">Clerk reported that the Chairman and he had put up the new dual swing but found it to be somewhat high in comparison to the other swings.  They had decided to leave it in place and publicise it on Facebook and ask for comments.  </w:t>
            </w:r>
            <w:r w:rsidR="006114CE">
              <w:t xml:space="preserve">These had been overwhelmingly pleased with the new acquisition albeit </w:t>
            </w:r>
            <w:r w:rsidR="00981550">
              <w:t>some</w:t>
            </w:r>
            <w:r w:rsidR="006114CE">
              <w:t xml:space="preserve"> had agreed it was bit high.  </w:t>
            </w:r>
            <w:r w:rsidR="00981550">
              <w:t>It was agreed to compromise between the manufacturers recommendation of 400mm to the seat base and the current 600mm  to that of 500mm.  Clerk said that the manufacturer had supplied free of charge extra chains and links but he was not satisfied that the links were sufficiently strong and would check</w:t>
            </w:r>
            <w:r w:rsidR="005E2ABA">
              <w:t xml:space="preserve"> back with the manufacturers</w:t>
            </w:r>
            <w:r w:rsidR="00981550">
              <w:t xml:space="preserve">.  </w:t>
            </w:r>
          </w:p>
          <w:p w:rsidR="00A434EC" w:rsidRDefault="00981550" w:rsidP="006E4488">
            <w:r>
              <w:t xml:space="preserve">The problem of bird muck on all the swings and particularly the basket swing prompted suggestions of spikes on the top of the crossbars to deter the birds from settling.  </w:t>
            </w:r>
            <w:r w:rsidR="00417A2B">
              <w:t xml:space="preserve"> Clerk said that a Parishioner had said she would put some up that they had left over from their own garden swings.  Clerk to investigate purchasing some in addition.</w:t>
            </w:r>
            <w:r w:rsidR="006114CE">
              <w:t xml:space="preserve"> </w:t>
            </w:r>
            <w:r w:rsidR="003E3A8E">
              <w:t xml:space="preserve"> </w:t>
            </w:r>
          </w:p>
          <w:p w:rsidR="00A434EC" w:rsidRPr="00A434EC" w:rsidRDefault="00A434EC" w:rsidP="006E4488"/>
        </w:tc>
        <w:tc>
          <w:tcPr>
            <w:tcW w:w="1440" w:type="dxa"/>
            <w:gridSpan w:val="2"/>
          </w:tcPr>
          <w:p w:rsidR="00A434EC" w:rsidRDefault="00A434EC" w:rsidP="005D4F8D"/>
          <w:p w:rsidR="00417A2B" w:rsidRDefault="00417A2B" w:rsidP="005D4F8D"/>
          <w:p w:rsidR="00417A2B" w:rsidRDefault="00417A2B" w:rsidP="005D4F8D"/>
          <w:p w:rsidR="00417A2B" w:rsidRDefault="00417A2B" w:rsidP="005D4F8D"/>
          <w:p w:rsidR="00417A2B" w:rsidRDefault="00417A2B" w:rsidP="005D4F8D"/>
          <w:p w:rsidR="00417A2B" w:rsidRDefault="00417A2B" w:rsidP="005D4F8D"/>
          <w:p w:rsidR="00417A2B" w:rsidRDefault="00417A2B" w:rsidP="005D4F8D"/>
          <w:p w:rsidR="00417A2B" w:rsidRDefault="00417A2B" w:rsidP="005D4F8D">
            <w:r>
              <w:t>Clerk</w:t>
            </w:r>
          </w:p>
          <w:p w:rsidR="00417A2B" w:rsidRDefault="00417A2B" w:rsidP="005D4F8D"/>
          <w:p w:rsidR="00417A2B" w:rsidRDefault="00417A2B" w:rsidP="005D4F8D"/>
          <w:p w:rsidR="00417A2B" w:rsidRDefault="00417A2B" w:rsidP="005D4F8D"/>
          <w:p w:rsidR="00417A2B" w:rsidRDefault="00417A2B" w:rsidP="005D4F8D">
            <w:r>
              <w:t>Clerk</w:t>
            </w:r>
          </w:p>
        </w:tc>
      </w:tr>
      <w:tr w:rsidR="00F23995" w:rsidTr="005D4F8D">
        <w:trPr>
          <w:trHeight w:val="456"/>
        </w:trPr>
        <w:tc>
          <w:tcPr>
            <w:tcW w:w="730" w:type="dxa"/>
          </w:tcPr>
          <w:p w:rsidR="00F23995" w:rsidRDefault="00F23995" w:rsidP="00D7767D">
            <w:r>
              <w:t>1</w:t>
            </w:r>
            <w:r w:rsidR="00417A2B">
              <w:t>5</w:t>
            </w:r>
          </w:p>
        </w:tc>
        <w:tc>
          <w:tcPr>
            <w:tcW w:w="9312" w:type="dxa"/>
          </w:tcPr>
          <w:p w:rsidR="00F23995" w:rsidRDefault="00417A2B" w:rsidP="006E4488">
            <w:pPr>
              <w:rPr>
                <w:b/>
                <w:u w:val="single"/>
              </w:rPr>
            </w:pPr>
            <w:r>
              <w:rPr>
                <w:b/>
                <w:u w:val="single"/>
              </w:rPr>
              <w:t>Events</w:t>
            </w:r>
            <w:r w:rsidR="00F23995">
              <w:rPr>
                <w:b/>
                <w:u w:val="single"/>
              </w:rPr>
              <w:t>:</w:t>
            </w:r>
          </w:p>
          <w:p w:rsidR="00417A2B" w:rsidRDefault="00417A2B" w:rsidP="00417A2B">
            <w:pPr>
              <w:pStyle w:val="ListParagraph"/>
              <w:numPr>
                <w:ilvl w:val="0"/>
                <w:numId w:val="32"/>
              </w:numPr>
            </w:pPr>
            <w:r>
              <w:t>Queen's 90</w:t>
            </w:r>
            <w:r w:rsidRPr="00417A2B">
              <w:rPr>
                <w:vertAlign w:val="superscript"/>
              </w:rPr>
              <w:t>th</w:t>
            </w:r>
            <w:r>
              <w:t xml:space="preserve"> birthday Big Lunch.  Councillors Bennett, Smith (dependent upon availability) and Spires offered to put this event together for this year.  The date was agreed at Saturday 25</w:t>
            </w:r>
            <w:r w:rsidRPr="00417A2B">
              <w:rPr>
                <w:vertAlign w:val="superscript"/>
              </w:rPr>
              <w:t>th</w:t>
            </w:r>
            <w:r>
              <w:t xml:space="preserve"> June.  Clerk to look up what was purchased for last year and let the </w:t>
            </w:r>
            <w:r w:rsidR="005E2ABA">
              <w:t xml:space="preserve">Councillors </w:t>
            </w:r>
            <w:r>
              <w:t xml:space="preserve"> know together with timings.  The games could be as last year i.e. rounders and football penalty taking.  </w:t>
            </w:r>
          </w:p>
          <w:p w:rsidR="00284127" w:rsidRDefault="00417A2B" w:rsidP="00417A2B">
            <w:pPr>
              <w:pStyle w:val="ListParagraph"/>
              <w:numPr>
                <w:ilvl w:val="0"/>
                <w:numId w:val="32"/>
              </w:numPr>
            </w:pPr>
            <w:r>
              <w:t>Coffee Caravan 14</w:t>
            </w:r>
            <w:r w:rsidRPr="00417A2B">
              <w:rPr>
                <w:vertAlign w:val="superscript"/>
              </w:rPr>
              <w:t>th</w:t>
            </w:r>
            <w:r>
              <w:t xml:space="preserve"> June.  This is also to be a celebration of the Queen's 90</w:t>
            </w:r>
            <w:r w:rsidRPr="00417A2B">
              <w:rPr>
                <w:vertAlign w:val="superscript"/>
              </w:rPr>
              <w:t>th</w:t>
            </w:r>
            <w:r>
              <w:t xml:space="preserve"> birthday</w:t>
            </w:r>
            <w:r w:rsidR="005E2ABA">
              <w:t xml:space="preserve">.  The Caravan are putting on an </w:t>
            </w:r>
            <w:r w:rsidR="00AF36D0">
              <w:t xml:space="preserve">afternoon </w:t>
            </w:r>
            <w:r w:rsidR="005E2ABA">
              <w:t xml:space="preserve">similar to their excellent </w:t>
            </w:r>
            <w:r w:rsidR="00AF36D0">
              <w:t>WW1/2 commemoration with cream teas, juke box etc.</w:t>
            </w:r>
          </w:p>
          <w:p w:rsidR="00284127" w:rsidRPr="006E4488" w:rsidRDefault="00284127" w:rsidP="009E39D7"/>
        </w:tc>
        <w:tc>
          <w:tcPr>
            <w:tcW w:w="1440" w:type="dxa"/>
            <w:gridSpan w:val="2"/>
          </w:tcPr>
          <w:p w:rsidR="00F23995" w:rsidRDefault="00F23995" w:rsidP="005D4F8D"/>
          <w:p w:rsidR="00EF0DCA" w:rsidRDefault="00AF36D0" w:rsidP="00A434EC">
            <w:r>
              <w:t>HB/AS/PS</w:t>
            </w:r>
          </w:p>
          <w:p w:rsidR="00AF36D0" w:rsidRDefault="00AF36D0" w:rsidP="00A434EC"/>
          <w:p w:rsidR="00AF36D0" w:rsidRDefault="00AF36D0" w:rsidP="00A434EC">
            <w:r>
              <w:t>Clerk</w:t>
            </w:r>
          </w:p>
        </w:tc>
      </w:tr>
      <w:tr w:rsidR="00417A2B" w:rsidTr="00CF5184">
        <w:trPr>
          <w:trHeight w:val="686"/>
        </w:trPr>
        <w:tc>
          <w:tcPr>
            <w:tcW w:w="730" w:type="dxa"/>
          </w:tcPr>
          <w:p w:rsidR="00417A2B" w:rsidRDefault="00417A2B">
            <w:r>
              <w:t>16</w:t>
            </w:r>
          </w:p>
        </w:tc>
        <w:tc>
          <w:tcPr>
            <w:tcW w:w="9312" w:type="dxa"/>
          </w:tcPr>
          <w:p w:rsidR="00417A2B" w:rsidRDefault="00AF36D0">
            <w:pPr>
              <w:rPr>
                <w:b/>
                <w:u w:val="single"/>
              </w:rPr>
            </w:pPr>
            <w:r>
              <w:rPr>
                <w:b/>
                <w:u w:val="single"/>
              </w:rPr>
              <w:t>Annual Review of Parish Council assets:</w:t>
            </w:r>
          </w:p>
          <w:p w:rsidR="00AF36D0" w:rsidRDefault="00AF36D0">
            <w:r>
              <w:t>Councillors had copies of the latest asset list at 31</w:t>
            </w:r>
            <w:r w:rsidRPr="00AF36D0">
              <w:rPr>
                <w:vertAlign w:val="superscript"/>
              </w:rPr>
              <w:t>st</w:t>
            </w:r>
            <w:r>
              <w:t xml:space="preserve"> March 2016 which will be submitted with all the other audit papers to the auditors.  The list was approved.</w:t>
            </w:r>
          </w:p>
          <w:p w:rsidR="00AF36D0" w:rsidRPr="00AF36D0" w:rsidRDefault="00AF36D0"/>
        </w:tc>
        <w:tc>
          <w:tcPr>
            <w:tcW w:w="1440" w:type="dxa"/>
            <w:gridSpan w:val="2"/>
          </w:tcPr>
          <w:p w:rsidR="00417A2B" w:rsidRDefault="00417A2B" w:rsidP="000C4130"/>
        </w:tc>
      </w:tr>
      <w:tr w:rsidR="005018E5" w:rsidTr="00CF5184">
        <w:trPr>
          <w:trHeight w:val="686"/>
        </w:trPr>
        <w:tc>
          <w:tcPr>
            <w:tcW w:w="730" w:type="dxa"/>
          </w:tcPr>
          <w:p w:rsidR="005018E5" w:rsidRDefault="0013263A">
            <w:r>
              <w:t>1</w:t>
            </w:r>
            <w:r w:rsidR="00AF36D0">
              <w:t>7</w:t>
            </w:r>
          </w:p>
        </w:tc>
        <w:tc>
          <w:tcPr>
            <w:tcW w:w="9312" w:type="dxa"/>
          </w:tcPr>
          <w:p w:rsidR="005018E5" w:rsidRPr="00730DAC" w:rsidRDefault="005018E5">
            <w:r w:rsidRPr="00730DAC">
              <w:rPr>
                <w:b/>
                <w:u w:val="single"/>
              </w:rPr>
              <w:t>Finance:</w:t>
            </w:r>
            <w:r w:rsidRPr="00730DAC">
              <w:t xml:space="preserve"> </w:t>
            </w:r>
          </w:p>
          <w:p w:rsidR="00AF36D0" w:rsidRDefault="00AF36D0" w:rsidP="003E3A8E">
            <w:pPr>
              <w:pStyle w:val="ListParagraph"/>
              <w:numPr>
                <w:ilvl w:val="0"/>
                <w:numId w:val="1"/>
              </w:numPr>
            </w:pPr>
            <w:r>
              <w:t xml:space="preserve">The Accounting Statement for 2015/16 (Section 2 of the Annual Return) was approved and will be taken to SALC for internal audit along with all the other required paperwork early June.  </w:t>
            </w:r>
            <w:r w:rsidR="00132F2C">
              <w:t xml:space="preserve"> After approval by SALC the rest of the Annual Return and 2015/16 accounts will be on the June meeting agenda for approval and onward shipment to the external auditor BDO by first week of July.  </w:t>
            </w:r>
          </w:p>
          <w:p w:rsidR="00132F2C" w:rsidRDefault="00132F2C" w:rsidP="003E3A8E">
            <w:pPr>
              <w:pStyle w:val="ListParagraph"/>
              <w:numPr>
                <w:ilvl w:val="0"/>
                <w:numId w:val="1"/>
              </w:numPr>
            </w:pPr>
            <w:r>
              <w:t xml:space="preserve">Proposal for a budget for archive items purchases.  This was agreed unnecessary as the number of items is likely to be very small and can be dealt with on an individual basis.  </w:t>
            </w:r>
          </w:p>
          <w:p w:rsidR="00E4021F" w:rsidRPr="00730DAC" w:rsidRDefault="00CB6DE1" w:rsidP="003E3A8E">
            <w:pPr>
              <w:pStyle w:val="ListParagraph"/>
              <w:numPr>
                <w:ilvl w:val="0"/>
                <w:numId w:val="1"/>
              </w:numPr>
            </w:pPr>
            <w:r>
              <w:t xml:space="preserve">Accounts for </w:t>
            </w:r>
            <w:r w:rsidR="00E62D67">
              <w:t xml:space="preserve">approval/payment.  A total of </w:t>
            </w:r>
            <w:r w:rsidR="0097215B" w:rsidRPr="0097215B">
              <w:t>17</w:t>
            </w:r>
            <w:r w:rsidRPr="0097215B">
              <w:t xml:space="preserve"> </w:t>
            </w:r>
            <w:r w:rsidR="00E62D67" w:rsidRPr="0097215B">
              <w:t>payments to a value of £</w:t>
            </w:r>
            <w:r w:rsidR="0097215B" w:rsidRPr="0097215B">
              <w:t xml:space="preserve">2720.35 </w:t>
            </w:r>
            <w:r w:rsidRPr="0097215B">
              <w:t xml:space="preserve"> was</w:t>
            </w:r>
            <w:r>
              <w:t xml:space="preserve"> approved.</w:t>
            </w:r>
          </w:p>
        </w:tc>
        <w:tc>
          <w:tcPr>
            <w:tcW w:w="1440" w:type="dxa"/>
            <w:gridSpan w:val="2"/>
          </w:tcPr>
          <w:p w:rsidR="00E772EF" w:rsidRDefault="00E772EF" w:rsidP="000C4130"/>
          <w:p w:rsidR="005B2018" w:rsidRDefault="005B2018" w:rsidP="000C4130"/>
          <w:p w:rsidR="004A0267" w:rsidRDefault="00132F2C" w:rsidP="000C4130">
            <w:r>
              <w:t>Clerk</w:t>
            </w:r>
          </w:p>
          <w:p w:rsidR="005B09DB" w:rsidRDefault="005B09DB" w:rsidP="000C4130"/>
          <w:p w:rsidR="005B09DB" w:rsidRDefault="005B09DB" w:rsidP="000C4130"/>
          <w:p w:rsidR="005B09DB" w:rsidRDefault="005B09DB" w:rsidP="000C4130"/>
          <w:p w:rsidR="005B09DB" w:rsidRDefault="005B09DB" w:rsidP="000C4130"/>
          <w:p w:rsidR="005B09DB" w:rsidRDefault="005B09DB" w:rsidP="000C4130"/>
          <w:p w:rsidR="005B09DB" w:rsidRDefault="005B09DB" w:rsidP="000C4130">
            <w:r>
              <w:t>Clerk</w:t>
            </w:r>
          </w:p>
          <w:p w:rsidR="00E4021F" w:rsidRDefault="00E4021F" w:rsidP="00295CB5"/>
          <w:p w:rsidR="003756D2" w:rsidRDefault="003756D2" w:rsidP="00E62D67"/>
        </w:tc>
      </w:tr>
      <w:tr w:rsidR="00934D71" w:rsidTr="00CF5184">
        <w:trPr>
          <w:trHeight w:val="20"/>
        </w:trPr>
        <w:tc>
          <w:tcPr>
            <w:tcW w:w="730" w:type="dxa"/>
          </w:tcPr>
          <w:p w:rsidR="00934D71" w:rsidRDefault="00246C91">
            <w:r>
              <w:t>1</w:t>
            </w:r>
            <w:r w:rsidR="0097215B">
              <w:t>8</w:t>
            </w:r>
          </w:p>
        </w:tc>
        <w:tc>
          <w:tcPr>
            <w:tcW w:w="9312" w:type="dxa"/>
          </w:tcPr>
          <w:p w:rsidR="00934D71" w:rsidRDefault="00934D71">
            <w:pPr>
              <w:rPr>
                <w:b/>
                <w:u w:val="single"/>
              </w:rPr>
            </w:pPr>
            <w:r>
              <w:rPr>
                <w:b/>
                <w:u w:val="single"/>
              </w:rPr>
              <w:t>Project List:</w:t>
            </w:r>
          </w:p>
          <w:p w:rsidR="00E62D67" w:rsidRDefault="00CB6DE1" w:rsidP="0097215B">
            <w:r>
              <w:t>Councillor Kiddy ran through the latest updated Project List.</w:t>
            </w:r>
            <w:r w:rsidR="00F72F14">
              <w:t xml:space="preserve">  </w:t>
            </w:r>
          </w:p>
          <w:p w:rsidR="005B09DB" w:rsidRDefault="005B09DB" w:rsidP="0097215B"/>
          <w:p w:rsidR="005B09DB" w:rsidRDefault="005B09DB" w:rsidP="0097215B"/>
          <w:p w:rsidR="005B09DB" w:rsidRPr="00934D71" w:rsidRDefault="005B09DB" w:rsidP="0097215B"/>
        </w:tc>
        <w:tc>
          <w:tcPr>
            <w:tcW w:w="1440" w:type="dxa"/>
            <w:gridSpan w:val="2"/>
          </w:tcPr>
          <w:p w:rsidR="00934D71" w:rsidRDefault="00934D71" w:rsidP="0058598D"/>
          <w:p w:rsidR="00246C91" w:rsidRDefault="00246C91" w:rsidP="0097215B"/>
        </w:tc>
      </w:tr>
      <w:tr w:rsidR="00D30FEC" w:rsidTr="00CF5184">
        <w:trPr>
          <w:trHeight w:val="20"/>
        </w:trPr>
        <w:tc>
          <w:tcPr>
            <w:tcW w:w="730" w:type="dxa"/>
          </w:tcPr>
          <w:p w:rsidR="00D30FEC" w:rsidRDefault="00E62D67">
            <w:r>
              <w:lastRenderedPageBreak/>
              <w:t>1</w:t>
            </w:r>
            <w:r w:rsidR="0097215B">
              <w:t>9</w:t>
            </w:r>
          </w:p>
        </w:tc>
        <w:tc>
          <w:tcPr>
            <w:tcW w:w="9312" w:type="dxa"/>
          </w:tcPr>
          <w:p w:rsidR="004A0267" w:rsidRDefault="00D30FEC" w:rsidP="007951C8">
            <w:pPr>
              <w:rPr>
                <w:b/>
                <w:u w:val="single"/>
              </w:rPr>
            </w:pPr>
            <w:r>
              <w:rPr>
                <w:b/>
                <w:u w:val="single"/>
              </w:rPr>
              <w:t>Village Events notified:</w:t>
            </w:r>
          </w:p>
          <w:p w:rsidR="0097215B" w:rsidRDefault="00EB520C" w:rsidP="00EB520C">
            <w:pPr>
              <w:pStyle w:val="ListParagraph"/>
              <w:numPr>
                <w:ilvl w:val="0"/>
                <w:numId w:val="22"/>
              </w:numPr>
            </w:pPr>
            <w:r>
              <w:t>Coffee Caravan visits - 14</w:t>
            </w:r>
            <w:r w:rsidRPr="00EB520C">
              <w:rPr>
                <w:vertAlign w:val="superscript"/>
              </w:rPr>
              <w:t>th</w:t>
            </w:r>
            <w:r>
              <w:t xml:space="preserve"> June at the Village Hall to celebrate the Queen's official  birthday.  Also on 14</w:t>
            </w:r>
            <w:r w:rsidRPr="00EB520C">
              <w:rPr>
                <w:vertAlign w:val="superscript"/>
              </w:rPr>
              <w:t>th</w:t>
            </w:r>
            <w:r>
              <w:t xml:space="preserve"> September at Clarendale. </w:t>
            </w:r>
          </w:p>
          <w:p w:rsidR="00EB520C" w:rsidRDefault="0097215B" w:rsidP="0097215B">
            <w:pPr>
              <w:pStyle w:val="ListParagraph"/>
              <w:numPr>
                <w:ilvl w:val="0"/>
                <w:numId w:val="22"/>
              </w:numPr>
            </w:pPr>
            <w:r>
              <w:t>Farm Walk - 5</w:t>
            </w:r>
            <w:r w:rsidRPr="0097215B">
              <w:rPr>
                <w:vertAlign w:val="superscript"/>
              </w:rPr>
              <w:t>th</w:t>
            </w:r>
            <w:r>
              <w:t xml:space="preserve"> June</w:t>
            </w:r>
            <w:r w:rsidR="00EB520C">
              <w:t xml:space="preserve"> </w:t>
            </w:r>
          </w:p>
          <w:p w:rsidR="00EB520C" w:rsidRDefault="0097215B" w:rsidP="0097215B">
            <w:pPr>
              <w:pStyle w:val="ListParagraph"/>
              <w:numPr>
                <w:ilvl w:val="0"/>
                <w:numId w:val="22"/>
              </w:numPr>
            </w:pPr>
            <w:r>
              <w:t>Queen's 90</w:t>
            </w:r>
            <w:r w:rsidRPr="0097215B">
              <w:rPr>
                <w:vertAlign w:val="superscript"/>
              </w:rPr>
              <w:t>th</w:t>
            </w:r>
            <w:r>
              <w:t xml:space="preserve"> birthday celebration Big Lunch 25</w:t>
            </w:r>
            <w:r w:rsidRPr="0097215B">
              <w:rPr>
                <w:vertAlign w:val="superscript"/>
              </w:rPr>
              <w:t>th</w:t>
            </w:r>
            <w:r>
              <w:t xml:space="preserve"> June</w:t>
            </w:r>
          </w:p>
          <w:p w:rsidR="0097215B" w:rsidRDefault="0097215B" w:rsidP="0097215B">
            <w:pPr>
              <w:pStyle w:val="ListParagraph"/>
              <w:numPr>
                <w:ilvl w:val="0"/>
                <w:numId w:val="22"/>
              </w:numPr>
            </w:pPr>
            <w:r>
              <w:t>Fete 3</w:t>
            </w:r>
            <w:r w:rsidRPr="0097215B">
              <w:rPr>
                <w:vertAlign w:val="superscript"/>
              </w:rPr>
              <w:t>rd</w:t>
            </w:r>
            <w:r>
              <w:t xml:space="preserve"> July</w:t>
            </w:r>
          </w:p>
          <w:p w:rsidR="0097215B" w:rsidRPr="007951C8" w:rsidRDefault="0097215B" w:rsidP="0097215B"/>
        </w:tc>
        <w:tc>
          <w:tcPr>
            <w:tcW w:w="1440" w:type="dxa"/>
            <w:gridSpan w:val="2"/>
          </w:tcPr>
          <w:p w:rsidR="00D30FEC" w:rsidRDefault="00D30FEC" w:rsidP="0058598D"/>
        </w:tc>
      </w:tr>
      <w:tr w:rsidR="005018E5" w:rsidTr="00CF5184">
        <w:trPr>
          <w:trHeight w:val="20"/>
        </w:trPr>
        <w:tc>
          <w:tcPr>
            <w:tcW w:w="730" w:type="dxa"/>
          </w:tcPr>
          <w:p w:rsidR="005018E5" w:rsidRDefault="0097215B">
            <w:r>
              <w:t>20</w:t>
            </w:r>
          </w:p>
        </w:tc>
        <w:tc>
          <w:tcPr>
            <w:tcW w:w="9312" w:type="dxa"/>
          </w:tcPr>
          <w:p w:rsidR="00284127" w:rsidRDefault="005018E5" w:rsidP="00284127">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284127" w:rsidRPr="001D4C9E" w:rsidRDefault="0097215B" w:rsidP="001D4C9E">
            <w:r>
              <w:t xml:space="preserve">Councillor Smith asked about a sound system for events as the one used last year at the Fete could not be heard and could be useful for Village Hall events where there can be a noisy atmosphere.   It was suggested this could be something for Suffolk County Council Locality Budget.  </w:t>
            </w:r>
          </w:p>
          <w:p w:rsidR="001D4C9E" w:rsidRPr="00284127" w:rsidRDefault="001D4C9E" w:rsidP="001D4C9E">
            <w:pPr>
              <w:rPr>
                <w:b/>
                <w:u w:val="single"/>
              </w:rPr>
            </w:pPr>
          </w:p>
        </w:tc>
        <w:tc>
          <w:tcPr>
            <w:tcW w:w="1440" w:type="dxa"/>
            <w:gridSpan w:val="2"/>
          </w:tcPr>
          <w:p w:rsidR="00580D2D" w:rsidRDefault="00580D2D" w:rsidP="001D4C9E"/>
        </w:tc>
      </w:tr>
      <w:tr w:rsidR="005018E5" w:rsidTr="00C36818">
        <w:trPr>
          <w:trHeight w:val="916"/>
        </w:trPr>
        <w:tc>
          <w:tcPr>
            <w:tcW w:w="730" w:type="dxa"/>
          </w:tcPr>
          <w:p w:rsidR="005018E5" w:rsidRDefault="0097215B">
            <w:r>
              <w:t>21</w:t>
            </w:r>
          </w:p>
        </w:tc>
        <w:tc>
          <w:tcPr>
            <w:tcW w:w="9312" w:type="dxa"/>
          </w:tcPr>
          <w:p w:rsidR="005018E5" w:rsidRDefault="005018E5">
            <w:pPr>
              <w:rPr>
                <w:b/>
                <w:u w:val="single"/>
              </w:rPr>
            </w:pPr>
            <w:r>
              <w:rPr>
                <w:b/>
                <w:u w:val="single"/>
              </w:rPr>
              <w:t>Dates for next meetings:</w:t>
            </w:r>
          </w:p>
          <w:p w:rsidR="00E26CDA" w:rsidRDefault="00AA3B5D" w:rsidP="0097215B">
            <w:r>
              <w:t>T</w:t>
            </w:r>
            <w:r w:rsidR="00F90557">
              <w:t>he next meeting dates are</w:t>
            </w:r>
            <w:r w:rsidR="00811C4B">
              <w:t xml:space="preserve">:    </w:t>
            </w:r>
            <w:r w:rsidR="00F90557">
              <w:t>29</w:t>
            </w:r>
            <w:r w:rsidR="00F90557" w:rsidRPr="00F90557">
              <w:rPr>
                <w:vertAlign w:val="superscript"/>
              </w:rPr>
              <w:t>th</w:t>
            </w:r>
            <w:r w:rsidR="00F90557">
              <w:t xml:space="preserve"> June</w:t>
            </w:r>
            <w:r w:rsidR="0097215B">
              <w:t xml:space="preserve"> (approve 2015/16 accounts)</w:t>
            </w:r>
            <w:r w:rsidR="00F90557">
              <w:t>, 14</w:t>
            </w:r>
            <w:r w:rsidR="00F90557" w:rsidRPr="00F90557">
              <w:rPr>
                <w:vertAlign w:val="superscript"/>
              </w:rPr>
              <w:t>th</w:t>
            </w:r>
            <w:r w:rsidR="00F90557">
              <w:t xml:space="preserve"> September, 16</w:t>
            </w:r>
            <w:r w:rsidR="00F90557" w:rsidRPr="00F90557">
              <w:rPr>
                <w:vertAlign w:val="superscript"/>
              </w:rPr>
              <w:t>th</w:t>
            </w:r>
            <w:r w:rsidR="00F90557">
              <w:t xml:space="preserve"> </w:t>
            </w:r>
            <w:r w:rsidR="0097215B">
              <w:t>November (pre-budget).</w:t>
            </w:r>
          </w:p>
        </w:tc>
        <w:tc>
          <w:tcPr>
            <w:tcW w:w="1440" w:type="dxa"/>
            <w:gridSpan w:val="2"/>
          </w:tcPr>
          <w:p w:rsidR="000807D3" w:rsidRDefault="000807D3" w:rsidP="007D42A8"/>
        </w:tc>
      </w:tr>
    </w:tbl>
    <w:p w:rsidR="00806C7C" w:rsidRDefault="00806C7C"/>
    <w:p w:rsidR="003C2142" w:rsidRDefault="005018E5">
      <w:r>
        <w:t>There being no further business the Chairman thanked everyone for their attendance and d</w:t>
      </w:r>
      <w:r w:rsidR="002715E3">
        <w:t>ec</w:t>
      </w:r>
      <w:r w:rsidR="00C67193">
        <w:t>lared the meeting closed</w:t>
      </w:r>
      <w:r w:rsidR="009D42DF">
        <w:t xml:space="preserve"> at </w:t>
      </w:r>
      <w:r w:rsidR="0097215B">
        <w:t>9.08</w:t>
      </w:r>
      <w:r w:rsidR="009D42DF">
        <w:t xml:space="preserve">pm </w:t>
      </w:r>
    </w:p>
    <w:sectPr w:rsidR="003C2142" w:rsidSect="00C9629D">
      <w:headerReference w:type="even" r:id="rId8"/>
      <w:headerReference w:type="default" r:id="rId9"/>
      <w:footerReference w:type="default" r:id="rId10"/>
      <w:pgSz w:w="11906" w:h="16838" w:code="9"/>
      <w:pgMar w:top="340" w:right="567" w:bottom="851" w:left="340" w:header="709" w:footer="851" w:gutter="0"/>
      <w:pgNumType w:start="29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9E1" w:rsidRDefault="00A519E1">
      <w:pPr>
        <w:rPr>
          <w:sz w:val="22"/>
          <w:szCs w:val="22"/>
        </w:rPr>
      </w:pPr>
      <w:r>
        <w:rPr>
          <w:sz w:val="22"/>
          <w:szCs w:val="22"/>
        </w:rPr>
        <w:separator/>
      </w:r>
    </w:p>
    <w:p w:rsidR="00A519E1" w:rsidRDefault="00A519E1">
      <w:pPr>
        <w:rPr>
          <w:sz w:val="23"/>
          <w:szCs w:val="23"/>
        </w:rPr>
      </w:pPr>
    </w:p>
    <w:p w:rsidR="00A519E1" w:rsidRDefault="00A519E1">
      <w:pPr>
        <w:rPr>
          <w:sz w:val="21"/>
          <w:szCs w:val="21"/>
        </w:rPr>
      </w:pPr>
    </w:p>
    <w:p w:rsidR="00A519E1" w:rsidRDefault="00A519E1">
      <w:pPr>
        <w:rPr>
          <w:sz w:val="19"/>
          <w:szCs w:val="19"/>
        </w:rPr>
      </w:pPr>
    </w:p>
  </w:endnote>
  <w:endnote w:type="continuationSeparator" w:id="0">
    <w:p w:rsidR="00A519E1" w:rsidRDefault="00A519E1">
      <w:pPr>
        <w:rPr>
          <w:sz w:val="22"/>
          <w:szCs w:val="22"/>
        </w:rPr>
      </w:pPr>
      <w:r>
        <w:rPr>
          <w:sz w:val="22"/>
          <w:szCs w:val="22"/>
        </w:rPr>
        <w:continuationSeparator/>
      </w:r>
    </w:p>
    <w:p w:rsidR="00A519E1" w:rsidRDefault="00A519E1">
      <w:pPr>
        <w:rPr>
          <w:sz w:val="23"/>
          <w:szCs w:val="23"/>
        </w:rPr>
      </w:pPr>
    </w:p>
    <w:p w:rsidR="00A519E1" w:rsidRDefault="00A519E1">
      <w:pPr>
        <w:rPr>
          <w:sz w:val="21"/>
          <w:szCs w:val="21"/>
        </w:rPr>
      </w:pPr>
    </w:p>
    <w:p w:rsidR="00A519E1" w:rsidRDefault="00A519E1">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F90557">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9E1" w:rsidRDefault="00A519E1">
      <w:pPr>
        <w:rPr>
          <w:sz w:val="22"/>
          <w:szCs w:val="22"/>
        </w:rPr>
      </w:pPr>
      <w:r>
        <w:rPr>
          <w:sz w:val="22"/>
          <w:szCs w:val="22"/>
        </w:rPr>
        <w:separator/>
      </w:r>
    </w:p>
    <w:p w:rsidR="00A519E1" w:rsidRDefault="00A519E1">
      <w:pPr>
        <w:rPr>
          <w:sz w:val="23"/>
          <w:szCs w:val="23"/>
        </w:rPr>
      </w:pPr>
    </w:p>
    <w:p w:rsidR="00A519E1" w:rsidRDefault="00A519E1">
      <w:pPr>
        <w:rPr>
          <w:sz w:val="21"/>
          <w:szCs w:val="21"/>
        </w:rPr>
      </w:pPr>
    </w:p>
    <w:p w:rsidR="00A519E1" w:rsidRDefault="00A519E1">
      <w:pPr>
        <w:rPr>
          <w:sz w:val="19"/>
          <w:szCs w:val="19"/>
        </w:rPr>
      </w:pPr>
    </w:p>
  </w:footnote>
  <w:footnote w:type="continuationSeparator" w:id="0">
    <w:p w:rsidR="00A519E1" w:rsidRDefault="00A519E1">
      <w:pPr>
        <w:rPr>
          <w:sz w:val="22"/>
          <w:szCs w:val="22"/>
        </w:rPr>
      </w:pPr>
      <w:r>
        <w:rPr>
          <w:sz w:val="22"/>
          <w:szCs w:val="22"/>
        </w:rPr>
        <w:continuationSeparator/>
      </w:r>
    </w:p>
    <w:p w:rsidR="00A519E1" w:rsidRDefault="00A519E1">
      <w:pPr>
        <w:rPr>
          <w:sz w:val="23"/>
          <w:szCs w:val="23"/>
        </w:rPr>
      </w:pPr>
    </w:p>
    <w:p w:rsidR="00A519E1" w:rsidRDefault="00A519E1">
      <w:pPr>
        <w:rPr>
          <w:sz w:val="21"/>
          <w:szCs w:val="21"/>
        </w:rPr>
      </w:pPr>
    </w:p>
    <w:p w:rsidR="00A519E1" w:rsidRDefault="00A519E1">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EF3AFD">
    <w:pPr>
      <w:pStyle w:val="Header"/>
      <w:framePr w:wrap="around" w:vAnchor="text" w:hAnchor="margin" w:xAlign="right" w:y="1"/>
      <w:rPr>
        <w:rStyle w:val="PageNumber"/>
        <w:sz w:val="23"/>
        <w:szCs w:val="23"/>
      </w:rPr>
    </w:pPr>
    <w:r>
      <w:rPr>
        <w:rStyle w:val="PageNumber"/>
        <w:sz w:val="23"/>
        <w:szCs w:val="23"/>
      </w:rPr>
      <w:fldChar w:fldCharType="begin"/>
    </w:r>
    <w:r w:rsidR="00F90557">
      <w:rPr>
        <w:rStyle w:val="PageNumber"/>
        <w:sz w:val="23"/>
        <w:szCs w:val="23"/>
      </w:rPr>
      <w:instrText xml:space="preserve">PAGE  </w:instrText>
    </w:r>
    <w:r>
      <w:rPr>
        <w:rStyle w:val="PageNumber"/>
        <w:sz w:val="23"/>
        <w:szCs w:val="23"/>
      </w:rPr>
      <w:fldChar w:fldCharType="end"/>
    </w:r>
  </w:p>
  <w:p w:rsidR="00F90557" w:rsidRDefault="00F90557">
    <w:pPr>
      <w:pStyle w:val="Header"/>
      <w:ind w:right="360"/>
      <w:rPr>
        <w:sz w:val="23"/>
        <w:szCs w:val="23"/>
      </w:rPr>
    </w:pPr>
  </w:p>
  <w:p w:rsidR="00F90557" w:rsidRDefault="00F90557">
    <w:pPr>
      <w:rPr>
        <w:sz w:val="23"/>
        <w:szCs w:val="23"/>
      </w:rPr>
    </w:pPr>
  </w:p>
  <w:p w:rsidR="00F90557" w:rsidRDefault="00F90557">
    <w:pPr>
      <w:rPr>
        <w:sz w:val="21"/>
        <w:szCs w:val="21"/>
      </w:rPr>
    </w:pPr>
  </w:p>
  <w:p w:rsidR="00F90557" w:rsidRDefault="00F90557">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EF3AFD">
    <w:pPr>
      <w:pStyle w:val="Header"/>
      <w:framePr w:wrap="around" w:vAnchor="text" w:hAnchor="margin" w:xAlign="right" w:y="1"/>
      <w:rPr>
        <w:rStyle w:val="PageNumber"/>
        <w:sz w:val="23"/>
        <w:szCs w:val="23"/>
      </w:rPr>
    </w:pPr>
    <w:r>
      <w:rPr>
        <w:rStyle w:val="PageNumber"/>
        <w:sz w:val="23"/>
        <w:szCs w:val="23"/>
      </w:rPr>
      <w:fldChar w:fldCharType="begin"/>
    </w:r>
    <w:r w:rsidR="00F90557">
      <w:rPr>
        <w:rStyle w:val="PageNumber"/>
        <w:sz w:val="23"/>
        <w:szCs w:val="23"/>
      </w:rPr>
      <w:instrText xml:space="preserve">PAGE  </w:instrText>
    </w:r>
    <w:r>
      <w:rPr>
        <w:rStyle w:val="PageNumber"/>
        <w:sz w:val="23"/>
        <w:szCs w:val="23"/>
      </w:rPr>
      <w:fldChar w:fldCharType="separate"/>
    </w:r>
    <w:r w:rsidR="004C7742">
      <w:rPr>
        <w:rStyle w:val="PageNumber"/>
        <w:noProof/>
        <w:sz w:val="23"/>
        <w:szCs w:val="23"/>
      </w:rPr>
      <w:t>302</w:t>
    </w:r>
    <w:r>
      <w:rPr>
        <w:rStyle w:val="PageNumber"/>
        <w:sz w:val="23"/>
        <w:szCs w:val="23"/>
      </w:rPr>
      <w:fldChar w:fldCharType="end"/>
    </w:r>
  </w:p>
  <w:p w:rsidR="00F90557" w:rsidRDefault="00F90557">
    <w:pPr>
      <w:pStyle w:val="Header"/>
      <w:ind w:right="360"/>
      <w:rPr>
        <w:sz w:val="23"/>
        <w:szCs w:val="23"/>
      </w:rPr>
    </w:pPr>
    <w:r>
      <w:rPr>
        <w:rStyle w:val="PageNumber"/>
        <w:sz w:val="23"/>
        <w:szCs w:val="23"/>
      </w:rPr>
      <w:tab/>
    </w:r>
  </w:p>
  <w:p w:rsidR="00F90557" w:rsidRDefault="00F90557">
    <w:pPr>
      <w:rPr>
        <w:sz w:val="23"/>
        <w:szCs w:val="23"/>
      </w:rPr>
    </w:pPr>
  </w:p>
  <w:p w:rsidR="00F90557" w:rsidRDefault="00F90557">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D8B"/>
    <w:multiLevelType w:val="hybridMultilevel"/>
    <w:tmpl w:val="85F475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176D0D"/>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C03592"/>
    <w:multiLevelType w:val="hybridMultilevel"/>
    <w:tmpl w:val="C3066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E5356"/>
    <w:multiLevelType w:val="hybridMultilevel"/>
    <w:tmpl w:val="A5A2B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60CC5"/>
    <w:multiLevelType w:val="hybridMultilevel"/>
    <w:tmpl w:val="22C4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119CC"/>
    <w:multiLevelType w:val="hybridMultilevel"/>
    <w:tmpl w:val="B0262F80"/>
    <w:lvl w:ilvl="0" w:tplc="0809000F">
      <w:start w:val="1"/>
      <w:numFmt w:val="decimal"/>
      <w:lvlText w:val="%1."/>
      <w:lvlJc w:val="left"/>
      <w:pPr>
        <w:ind w:left="840" w:hanging="360"/>
      </w:p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
    <w:nsid w:val="11312E8C"/>
    <w:multiLevelType w:val="hybridMultilevel"/>
    <w:tmpl w:val="22C4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E743E4"/>
    <w:multiLevelType w:val="hybridMultilevel"/>
    <w:tmpl w:val="8FAE8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360CDA"/>
    <w:multiLevelType w:val="hybridMultilevel"/>
    <w:tmpl w:val="801A0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681AEF"/>
    <w:multiLevelType w:val="hybridMultilevel"/>
    <w:tmpl w:val="0890B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C6354A"/>
    <w:multiLevelType w:val="hybridMultilevel"/>
    <w:tmpl w:val="1EF2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970423"/>
    <w:multiLevelType w:val="hybridMultilevel"/>
    <w:tmpl w:val="E842A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B06BA0"/>
    <w:multiLevelType w:val="hybridMultilevel"/>
    <w:tmpl w:val="4EC67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887CEE"/>
    <w:multiLevelType w:val="hybridMultilevel"/>
    <w:tmpl w:val="12EC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1A526C"/>
    <w:multiLevelType w:val="hybridMultilevel"/>
    <w:tmpl w:val="9A2AA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D20980"/>
    <w:multiLevelType w:val="hybridMultilevel"/>
    <w:tmpl w:val="452C26C0"/>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17">
    <w:nsid w:val="366E53C7"/>
    <w:multiLevelType w:val="hybridMultilevel"/>
    <w:tmpl w:val="8872EE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4A6B0A"/>
    <w:multiLevelType w:val="hybridMultilevel"/>
    <w:tmpl w:val="434A0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8D515A"/>
    <w:multiLevelType w:val="hybridMultilevel"/>
    <w:tmpl w:val="A5A2B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F12869"/>
    <w:multiLevelType w:val="hybridMultilevel"/>
    <w:tmpl w:val="E626F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115C6"/>
    <w:multiLevelType w:val="hybridMultilevel"/>
    <w:tmpl w:val="1002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582BE3"/>
    <w:multiLevelType w:val="hybridMultilevel"/>
    <w:tmpl w:val="99108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374F1E"/>
    <w:multiLevelType w:val="hybridMultilevel"/>
    <w:tmpl w:val="0D2C9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CC2169"/>
    <w:multiLevelType w:val="hybridMultilevel"/>
    <w:tmpl w:val="0302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4D05B5"/>
    <w:multiLevelType w:val="hybridMultilevel"/>
    <w:tmpl w:val="21840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F46F61"/>
    <w:multiLevelType w:val="hybridMultilevel"/>
    <w:tmpl w:val="413E4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2D6470"/>
    <w:multiLevelType w:val="hybridMultilevel"/>
    <w:tmpl w:val="D9C8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0E724D"/>
    <w:multiLevelType w:val="hybridMultilevel"/>
    <w:tmpl w:val="ED348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D340860"/>
    <w:multiLevelType w:val="hybridMultilevel"/>
    <w:tmpl w:val="0DD29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1"/>
  </w:num>
  <w:num w:numId="4">
    <w:abstractNumId w:val="10"/>
  </w:num>
  <w:num w:numId="5">
    <w:abstractNumId w:val="27"/>
  </w:num>
  <w:num w:numId="6">
    <w:abstractNumId w:val="11"/>
  </w:num>
  <w:num w:numId="7">
    <w:abstractNumId w:val="21"/>
  </w:num>
  <w:num w:numId="8">
    <w:abstractNumId w:val="14"/>
  </w:num>
  <w:num w:numId="9">
    <w:abstractNumId w:val="13"/>
  </w:num>
  <w:num w:numId="10">
    <w:abstractNumId w:val="25"/>
  </w:num>
  <w:num w:numId="11">
    <w:abstractNumId w:val="24"/>
  </w:num>
  <w:num w:numId="12">
    <w:abstractNumId w:val="8"/>
  </w:num>
  <w:num w:numId="13">
    <w:abstractNumId w:val="9"/>
  </w:num>
  <w:num w:numId="14">
    <w:abstractNumId w:val="0"/>
  </w:num>
  <w:num w:numId="15">
    <w:abstractNumId w:val="28"/>
  </w:num>
  <w:num w:numId="16">
    <w:abstractNumId w:val="6"/>
  </w:num>
  <w:num w:numId="17">
    <w:abstractNumId w:val="20"/>
  </w:num>
  <w:num w:numId="18">
    <w:abstractNumId w:val="4"/>
  </w:num>
  <w:num w:numId="19">
    <w:abstractNumId w:val="16"/>
  </w:num>
  <w:num w:numId="20">
    <w:abstractNumId w:val="5"/>
  </w:num>
  <w:num w:numId="21">
    <w:abstractNumId w:val="30"/>
  </w:num>
  <w:num w:numId="22">
    <w:abstractNumId w:val="15"/>
  </w:num>
  <w:num w:numId="23">
    <w:abstractNumId w:val="29"/>
  </w:num>
  <w:num w:numId="24">
    <w:abstractNumId w:val="29"/>
  </w:num>
  <w:num w:numId="25">
    <w:abstractNumId w:val="26"/>
  </w:num>
  <w:num w:numId="26">
    <w:abstractNumId w:val="23"/>
  </w:num>
  <w:num w:numId="27">
    <w:abstractNumId w:val="18"/>
  </w:num>
  <w:num w:numId="28">
    <w:abstractNumId w:val="17"/>
  </w:num>
  <w:num w:numId="29">
    <w:abstractNumId w:val="19"/>
  </w:num>
  <w:num w:numId="30">
    <w:abstractNumId w:val="2"/>
  </w:num>
  <w:num w:numId="31">
    <w:abstractNumId w:val="3"/>
  </w:num>
  <w:num w:numId="32">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8" w:nlCheck="1" w:checkStyle="1"/>
  <w:activeWritingStyle w:appName="MSWord" w:lang="en-GB" w:vendorID="64" w:dllVersion="131077" w:nlCheck="1" w:checkStyle="1"/>
  <w:stylePaneFormatFilter w:val="3F01"/>
  <w:defaultTabStop w:val="720"/>
  <w:characterSpacingControl w:val="doNotCompress"/>
  <w:footnotePr>
    <w:footnote w:id="-1"/>
    <w:footnote w:id="0"/>
  </w:footnotePr>
  <w:endnotePr>
    <w:endnote w:id="-1"/>
    <w:endnote w:id="0"/>
  </w:endnotePr>
  <w:compat/>
  <w:rsids>
    <w:rsidRoot w:val="00F04E63"/>
    <w:rsid w:val="00001F9A"/>
    <w:rsid w:val="000037A7"/>
    <w:rsid w:val="000046B9"/>
    <w:rsid w:val="00004A25"/>
    <w:rsid w:val="00004ECB"/>
    <w:rsid w:val="0000546A"/>
    <w:rsid w:val="000067F8"/>
    <w:rsid w:val="000071AB"/>
    <w:rsid w:val="00011554"/>
    <w:rsid w:val="000130FB"/>
    <w:rsid w:val="000139A8"/>
    <w:rsid w:val="00015333"/>
    <w:rsid w:val="00020086"/>
    <w:rsid w:val="00021AE9"/>
    <w:rsid w:val="00021D0D"/>
    <w:rsid w:val="00024740"/>
    <w:rsid w:val="000255D4"/>
    <w:rsid w:val="0002730A"/>
    <w:rsid w:val="00030D11"/>
    <w:rsid w:val="0003508E"/>
    <w:rsid w:val="0003781F"/>
    <w:rsid w:val="00045560"/>
    <w:rsid w:val="00045C5A"/>
    <w:rsid w:val="00046358"/>
    <w:rsid w:val="00047E74"/>
    <w:rsid w:val="00047F68"/>
    <w:rsid w:val="000500CD"/>
    <w:rsid w:val="000510AF"/>
    <w:rsid w:val="00051A72"/>
    <w:rsid w:val="000521F1"/>
    <w:rsid w:val="0005241E"/>
    <w:rsid w:val="000525A2"/>
    <w:rsid w:val="00053824"/>
    <w:rsid w:val="00053CDC"/>
    <w:rsid w:val="000543A3"/>
    <w:rsid w:val="00062387"/>
    <w:rsid w:val="00066381"/>
    <w:rsid w:val="000664D3"/>
    <w:rsid w:val="00067880"/>
    <w:rsid w:val="00067C28"/>
    <w:rsid w:val="000708B5"/>
    <w:rsid w:val="00072E03"/>
    <w:rsid w:val="00074751"/>
    <w:rsid w:val="000757E2"/>
    <w:rsid w:val="00077270"/>
    <w:rsid w:val="00077F7B"/>
    <w:rsid w:val="000807D3"/>
    <w:rsid w:val="0008248C"/>
    <w:rsid w:val="00084B7B"/>
    <w:rsid w:val="00087484"/>
    <w:rsid w:val="00087C90"/>
    <w:rsid w:val="00090690"/>
    <w:rsid w:val="00091942"/>
    <w:rsid w:val="00092CB7"/>
    <w:rsid w:val="00092EF4"/>
    <w:rsid w:val="000950D2"/>
    <w:rsid w:val="000978E3"/>
    <w:rsid w:val="000A107B"/>
    <w:rsid w:val="000A2C77"/>
    <w:rsid w:val="000A2C86"/>
    <w:rsid w:val="000A2E37"/>
    <w:rsid w:val="000A3122"/>
    <w:rsid w:val="000A3CDD"/>
    <w:rsid w:val="000B1029"/>
    <w:rsid w:val="000B1EE1"/>
    <w:rsid w:val="000B424D"/>
    <w:rsid w:val="000B4CBC"/>
    <w:rsid w:val="000B6DA0"/>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594C"/>
    <w:rsid w:val="000D7529"/>
    <w:rsid w:val="000D7A66"/>
    <w:rsid w:val="000E1F3E"/>
    <w:rsid w:val="000E2607"/>
    <w:rsid w:val="000E35BE"/>
    <w:rsid w:val="000E4374"/>
    <w:rsid w:val="000E692F"/>
    <w:rsid w:val="000E7B00"/>
    <w:rsid w:val="000F1B10"/>
    <w:rsid w:val="000F44E4"/>
    <w:rsid w:val="000F68B8"/>
    <w:rsid w:val="000F7499"/>
    <w:rsid w:val="001018A7"/>
    <w:rsid w:val="00102808"/>
    <w:rsid w:val="00104595"/>
    <w:rsid w:val="00104E3B"/>
    <w:rsid w:val="00105150"/>
    <w:rsid w:val="001055E6"/>
    <w:rsid w:val="00111473"/>
    <w:rsid w:val="001131B2"/>
    <w:rsid w:val="001135BC"/>
    <w:rsid w:val="00113EAB"/>
    <w:rsid w:val="001143BE"/>
    <w:rsid w:val="001150E9"/>
    <w:rsid w:val="001152F7"/>
    <w:rsid w:val="00116B06"/>
    <w:rsid w:val="00117569"/>
    <w:rsid w:val="00117D8E"/>
    <w:rsid w:val="00117F00"/>
    <w:rsid w:val="0012046F"/>
    <w:rsid w:val="00121544"/>
    <w:rsid w:val="00121B45"/>
    <w:rsid w:val="00124289"/>
    <w:rsid w:val="00124E58"/>
    <w:rsid w:val="001258EF"/>
    <w:rsid w:val="00125F44"/>
    <w:rsid w:val="00127321"/>
    <w:rsid w:val="001305AC"/>
    <w:rsid w:val="00131458"/>
    <w:rsid w:val="001318BD"/>
    <w:rsid w:val="0013263A"/>
    <w:rsid w:val="00132F2C"/>
    <w:rsid w:val="00135465"/>
    <w:rsid w:val="0013547F"/>
    <w:rsid w:val="00136B7D"/>
    <w:rsid w:val="00136F5F"/>
    <w:rsid w:val="00142589"/>
    <w:rsid w:val="00142F7F"/>
    <w:rsid w:val="0014378E"/>
    <w:rsid w:val="00143A48"/>
    <w:rsid w:val="00143A91"/>
    <w:rsid w:val="0014493D"/>
    <w:rsid w:val="00146144"/>
    <w:rsid w:val="001471E9"/>
    <w:rsid w:val="0015000C"/>
    <w:rsid w:val="00152019"/>
    <w:rsid w:val="00152890"/>
    <w:rsid w:val="00152BC5"/>
    <w:rsid w:val="00152E8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577C"/>
    <w:rsid w:val="0017739C"/>
    <w:rsid w:val="00177C0D"/>
    <w:rsid w:val="0018078F"/>
    <w:rsid w:val="001810A4"/>
    <w:rsid w:val="0018343F"/>
    <w:rsid w:val="00191152"/>
    <w:rsid w:val="00192CC5"/>
    <w:rsid w:val="00193B8C"/>
    <w:rsid w:val="0019542E"/>
    <w:rsid w:val="00196A51"/>
    <w:rsid w:val="00196B0D"/>
    <w:rsid w:val="001977E5"/>
    <w:rsid w:val="001977F1"/>
    <w:rsid w:val="00197F4D"/>
    <w:rsid w:val="001A0817"/>
    <w:rsid w:val="001A0A69"/>
    <w:rsid w:val="001A100B"/>
    <w:rsid w:val="001A1567"/>
    <w:rsid w:val="001A23DC"/>
    <w:rsid w:val="001A3C24"/>
    <w:rsid w:val="001A5BA7"/>
    <w:rsid w:val="001A633D"/>
    <w:rsid w:val="001A666C"/>
    <w:rsid w:val="001A6A40"/>
    <w:rsid w:val="001B0F01"/>
    <w:rsid w:val="001B12BA"/>
    <w:rsid w:val="001B1350"/>
    <w:rsid w:val="001B236D"/>
    <w:rsid w:val="001B5238"/>
    <w:rsid w:val="001B5B1E"/>
    <w:rsid w:val="001B60D9"/>
    <w:rsid w:val="001B6CA3"/>
    <w:rsid w:val="001B71B8"/>
    <w:rsid w:val="001C0791"/>
    <w:rsid w:val="001C31D3"/>
    <w:rsid w:val="001C3D55"/>
    <w:rsid w:val="001C4D88"/>
    <w:rsid w:val="001C67F4"/>
    <w:rsid w:val="001C78BF"/>
    <w:rsid w:val="001D064F"/>
    <w:rsid w:val="001D1524"/>
    <w:rsid w:val="001D2B6B"/>
    <w:rsid w:val="001D3870"/>
    <w:rsid w:val="001D4C9E"/>
    <w:rsid w:val="001D6543"/>
    <w:rsid w:val="001D771A"/>
    <w:rsid w:val="001E24D6"/>
    <w:rsid w:val="001E2FAC"/>
    <w:rsid w:val="001E40EC"/>
    <w:rsid w:val="001E7C6E"/>
    <w:rsid w:val="001F0BF4"/>
    <w:rsid w:val="001F1623"/>
    <w:rsid w:val="001F1F52"/>
    <w:rsid w:val="001F39AD"/>
    <w:rsid w:val="001F5227"/>
    <w:rsid w:val="001F672F"/>
    <w:rsid w:val="001F7B00"/>
    <w:rsid w:val="002003D0"/>
    <w:rsid w:val="00200423"/>
    <w:rsid w:val="00200B83"/>
    <w:rsid w:val="00200ECA"/>
    <w:rsid w:val="00202A1D"/>
    <w:rsid w:val="0020307A"/>
    <w:rsid w:val="002035DC"/>
    <w:rsid w:val="00205675"/>
    <w:rsid w:val="00206328"/>
    <w:rsid w:val="00206E64"/>
    <w:rsid w:val="0020797C"/>
    <w:rsid w:val="00210D8C"/>
    <w:rsid w:val="00212C6A"/>
    <w:rsid w:val="00212D51"/>
    <w:rsid w:val="002131C3"/>
    <w:rsid w:val="0021448D"/>
    <w:rsid w:val="00217D9D"/>
    <w:rsid w:val="0022049E"/>
    <w:rsid w:val="00220600"/>
    <w:rsid w:val="00221C8E"/>
    <w:rsid w:val="002300BF"/>
    <w:rsid w:val="002329DB"/>
    <w:rsid w:val="002329FB"/>
    <w:rsid w:val="002333C0"/>
    <w:rsid w:val="00233AF9"/>
    <w:rsid w:val="002349E0"/>
    <w:rsid w:val="0023688E"/>
    <w:rsid w:val="00237F7D"/>
    <w:rsid w:val="00241519"/>
    <w:rsid w:val="00246BED"/>
    <w:rsid w:val="00246C91"/>
    <w:rsid w:val="00247244"/>
    <w:rsid w:val="00247A23"/>
    <w:rsid w:val="00247F03"/>
    <w:rsid w:val="00250426"/>
    <w:rsid w:val="00252915"/>
    <w:rsid w:val="00256A83"/>
    <w:rsid w:val="002603F9"/>
    <w:rsid w:val="00260623"/>
    <w:rsid w:val="0026223F"/>
    <w:rsid w:val="0026244D"/>
    <w:rsid w:val="00263508"/>
    <w:rsid w:val="00263A13"/>
    <w:rsid w:val="0026410A"/>
    <w:rsid w:val="00267FB4"/>
    <w:rsid w:val="00270140"/>
    <w:rsid w:val="00270745"/>
    <w:rsid w:val="002715E3"/>
    <w:rsid w:val="0027215C"/>
    <w:rsid w:val="0027267F"/>
    <w:rsid w:val="002727BC"/>
    <w:rsid w:val="00280582"/>
    <w:rsid w:val="00281276"/>
    <w:rsid w:val="00284127"/>
    <w:rsid w:val="0028423E"/>
    <w:rsid w:val="0028505E"/>
    <w:rsid w:val="002874E4"/>
    <w:rsid w:val="00290B09"/>
    <w:rsid w:val="00291435"/>
    <w:rsid w:val="002929FF"/>
    <w:rsid w:val="00293606"/>
    <w:rsid w:val="0029519E"/>
    <w:rsid w:val="002957E8"/>
    <w:rsid w:val="00295A27"/>
    <w:rsid w:val="00295CB5"/>
    <w:rsid w:val="002A0CAC"/>
    <w:rsid w:val="002A0E3C"/>
    <w:rsid w:val="002A298D"/>
    <w:rsid w:val="002A3759"/>
    <w:rsid w:val="002A490B"/>
    <w:rsid w:val="002A6DF6"/>
    <w:rsid w:val="002B4332"/>
    <w:rsid w:val="002B4376"/>
    <w:rsid w:val="002B5151"/>
    <w:rsid w:val="002B603D"/>
    <w:rsid w:val="002B6983"/>
    <w:rsid w:val="002C1F33"/>
    <w:rsid w:val="002C2891"/>
    <w:rsid w:val="002C2FC6"/>
    <w:rsid w:val="002C4F55"/>
    <w:rsid w:val="002C64F8"/>
    <w:rsid w:val="002C6C6B"/>
    <w:rsid w:val="002C6D35"/>
    <w:rsid w:val="002C7559"/>
    <w:rsid w:val="002D06C6"/>
    <w:rsid w:val="002D18A0"/>
    <w:rsid w:val="002D3443"/>
    <w:rsid w:val="002D3F93"/>
    <w:rsid w:val="002D4705"/>
    <w:rsid w:val="002D52E3"/>
    <w:rsid w:val="002D5FE9"/>
    <w:rsid w:val="002D60C7"/>
    <w:rsid w:val="002D66BB"/>
    <w:rsid w:val="002D66D7"/>
    <w:rsid w:val="002D7C1E"/>
    <w:rsid w:val="002E0819"/>
    <w:rsid w:val="002E0AA3"/>
    <w:rsid w:val="002E271A"/>
    <w:rsid w:val="002E508E"/>
    <w:rsid w:val="002F0DB0"/>
    <w:rsid w:val="002F11EB"/>
    <w:rsid w:val="002F246F"/>
    <w:rsid w:val="002F303D"/>
    <w:rsid w:val="002F3E4B"/>
    <w:rsid w:val="002F6B17"/>
    <w:rsid w:val="00301B9C"/>
    <w:rsid w:val="003028D3"/>
    <w:rsid w:val="00302964"/>
    <w:rsid w:val="003031E6"/>
    <w:rsid w:val="00303547"/>
    <w:rsid w:val="00304403"/>
    <w:rsid w:val="0030441C"/>
    <w:rsid w:val="003052E2"/>
    <w:rsid w:val="00305D4C"/>
    <w:rsid w:val="0030640D"/>
    <w:rsid w:val="003105D1"/>
    <w:rsid w:val="0031251C"/>
    <w:rsid w:val="0031296F"/>
    <w:rsid w:val="00313F96"/>
    <w:rsid w:val="003155CF"/>
    <w:rsid w:val="00315616"/>
    <w:rsid w:val="00316D73"/>
    <w:rsid w:val="0031719C"/>
    <w:rsid w:val="00321B77"/>
    <w:rsid w:val="00321CBB"/>
    <w:rsid w:val="00321DF6"/>
    <w:rsid w:val="00322F7B"/>
    <w:rsid w:val="00324F26"/>
    <w:rsid w:val="003266D6"/>
    <w:rsid w:val="00331EAC"/>
    <w:rsid w:val="003332C0"/>
    <w:rsid w:val="00336E3C"/>
    <w:rsid w:val="00340114"/>
    <w:rsid w:val="00340D11"/>
    <w:rsid w:val="0034253F"/>
    <w:rsid w:val="00345089"/>
    <w:rsid w:val="00345B48"/>
    <w:rsid w:val="00345CC5"/>
    <w:rsid w:val="00346562"/>
    <w:rsid w:val="00350803"/>
    <w:rsid w:val="00352791"/>
    <w:rsid w:val="003529AA"/>
    <w:rsid w:val="00352EF6"/>
    <w:rsid w:val="00354B2F"/>
    <w:rsid w:val="00355C08"/>
    <w:rsid w:val="00356975"/>
    <w:rsid w:val="00356BD5"/>
    <w:rsid w:val="0036008B"/>
    <w:rsid w:val="0036219F"/>
    <w:rsid w:val="00364D7D"/>
    <w:rsid w:val="00371933"/>
    <w:rsid w:val="00373CE4"/>
    <w:rsid w:val="003742BE"/>
    <w:rsid w:val="00375480"/>
    <w:rsid w:val="00375579"/>
    <w:rsid w:val="003756D2"/>
    <w:rsid w:val="003758BA"/>
    <w:rsid w:val="00376F7F"/>
    <w:rsid w:val="00382A9A"/>
    <w:rsid w:val="0038403F"/>
    <w:rsid w:val="00384482"/>
    <w:rsid w:val="003847A0"/>
    <w:rsid w:val="00385AB9"/>
    <w:rsid w:val="00386AFD"/>
    <w:rsid w:val="00387093"/>
    <w:rsid w:val="003871D7"/>
    <w:rsid w:val="0039011F"/>
    <w:rsid w:val="00391858"/>
    <w:rsid w:val="003926CB"/>
    <w:rsid w:val="003941CC"/>
    <w:rsid w:val="00394BEE"/>
    <w:rsid w:val="00395FBB"/>
    <w:rsid w:val="0039671E"/>
    <w:rsid w:val="00396CCB"/>
    <w:rsid w:val="003A09BE"/>
    <w:rsid w:val="003A351E"/>
    <w:rsid w:val="003A36F2"/>
    <w:rsid w:val="003A3B8B"/>
    <w:rsid w:val="003A3D57"/>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A98"/>
    <w:rsid w:val="003E0CBC"/>
    <w:rsid w:val="003E19B9"/>
    <w:rsid w:val="003E2336"/>
    <w:rsid w:val="003E2EFC"/>
    <w:rsid w:val="003E30A1"/>
    <w:rsid w:val="003E3A8E"/>
    <w:rsid w:val="003E5D78"/>
    <w:rsid w:val="003E6F82"/>
    <w:rsid w:val="003F10A3"/>
    <w:rsid w:val="003F1478"/>
    <w:rsid w:val="003F3F1A"/>
    <w:rsid w:val="003F5065"/>
    <w:rsid w:val="003F5B5D"/>
    <w:rsid w:val="003F784F"/>
    <w:rsid w:val="00401BDE"/>
    <w:rsid w:val="00401CA8"/>
    <w:rsid w:val="00402BD5"/>
    <w:rsid w:val="004035E1"/>
    <w:rsid w:val="00405448"/>
    <w:rsid w:val="00405A8A"/>
    <w:rsid w:val="00405C41"/>
    <w:rsid w:val="004065E8"/>
    <w:rsid w:val="00407056"/>
    <w:rsid w:val="00411241"/>
    <w:rsid w:val="0041580B"/>
    <w:rsid w:val="00415A86"/>
    <w:rsid w:val="00417A2B"/>
    <w:rsid w:val="004207DC"/>
    <w:rsid w:val="00420C39"/>
    <w:rsid w:val="0042171B"/>
    <w:rsid w:val="00422900"/>
    <w:rsid w:val="00423784"/>
    <w:rsid w:val="0042386A"/>
    <w:rsid w:val="00423A60"/>
    <w:rsid w:val="0042405D"/>
    <w:rsid w:val="00427A22"/>
    <w:rsid w:val="00427FDC"/>
    <w:rsid w:val="00430108"/>
    <w:rsid w:val="004310A5"/>
    <w:rsid w:val="00431E9F"/>
    <w:rsid w:val="00435446"/>
    <w:rsid w:val="00436328"/>
    <w:rsid w:val="00436F1D"/>
    <w:rsid w:val="00440191"/>
    <w:rsid w:val="00440364"/>
    <w:rsid w:val="00440538"/>
    <w:rsid w:val="00440741"/>
    <w:rsid w:val="004421CC"/>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1E62"/>
    <w:rsid w:val="00473EBD"/>
    <w:rsid w:val="0047507F"/>
    <w:rsid w:val="00475AE9"/>
    <w:rsid w:val="00475BE9"/>
    <w:rsid w:val="004776F2"/>
    <w:rsid w:val="00481EA4"/>
    <w:rsid w:val="00482E74"/>
    <w:rsid w:val="00483F12"/>
    <w:rsid w:val="0048618C"/>
    <w:rsid w:val="004870D0"/>
    <w:rsid w:val="0048795E"/>
    <w:rsid w:val="00487E26"/>
    <w:rsid w:val="00490055"/>
    <w:rsid w:val="00490059"/>
    <w:rsid w:val="00490598"/>
    <w:rsid w:val="00490D60"/>
    <w:rsid w:val="00492AB7"/>
    <w:rsid w:val="00492FF2"/>
    <w:rsid w:val="0049370E"/>
    <w:rsid w:val="00494799"/>
    <w:rsid w:val="00495E38"/>
    <w:rsid w:val="004966B0"/>
    <w:rsid w:val="00497600"/>
    <w:rsid w:val="00497B11"/>
    <w:rsid w:val="00497EBB"/>
    <w:rsid w:val="004A0267"/>
    <w:rsid w:val="004A091D"/>
    <w:rsid w:val="004A0FCB"/>
    <w:rsid w:val="004A10E9"/>
    <w:rsid w:val="004A19B8"/>
    <w:rsid w:val="004A2B2F"/>
    <w:rsid w:val="004A31F7"/>
    <w:rsid w:val="004A52AA"/>
    <w:rsid w:val="004A54BD"/>
    <w:rsid w:val="004A6586"/>
    <w:rsid w:val="004A6934"/>
    <w:rsid w:val="004B12E8"/>
    <w:rsid w:val="004B4407"/>
    <w:rsid w:val="004C07AA"/>
    <w:rsid w:val="004C26FA"/>
    <w:rsid w:val="004C2B66"/>
    <w:rsid w:val="004C2CE5"/>
    <w:rsid w:val="004C46EB"/>
    <w:rsid w:val="004C53F2"/>
    <w:rsid w:val="004C5EB5"/>
    <w:rsid w:val="004C6512"/>
    <w:rsid w:val="004C68AB"/>
    <w:rsid w:val="004C7742"/>
    <w:rsid w:val="004D02F9"/>
    <w:rsid w:val="004D04D8"/>
    <w:rsid w:val="004D06A2"/>
    <w:rsid w:val="004D09C2"/>
    <w:rsid w:val="004D103E"/>
    <w:rsid w:val="004D1579"/>
    <w:rsid w:val="004D1E14"/>
    <w:rsid w:val="004D2F8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39F0"/>
    <w:rsid w:val="005246E4"/>
    <w:rsid w:val="0052488D"/>
    <w:rsid w:val="00531060"/>
    <w:rsid w:val="0053253F"/>
    <w:rsid w:val="00533E1C"/>
    <w:rsid w:val="005343EB"/>
    <w:rsid w:val="00534F57"/>
    <w:rsid w:val="00536B35"/>
    <w:rsid w:val="00537992"/>
    <w:rsid w:val="00540AD9"/>
    <w:rsid w:val="005410BA"/>
    <w:rsid w:val="0054122D"/>
    <w:rsid w:val="0054186F"/>
    <w:rsid w:val="00542E46"/>
    <w:rsid w:val="005441B5"/>
    <w:rsid w:val="005443D7"/>
    <w:rsid w:val="005447DF"/>
    <w:rsid w:val="005459B9"/>
    <w:rsid w:val="00546FF2"/>
    <w:rsid w:val="00547F40"/>
    <w:rsid w:val="00551137"/>
    <w:rsid w:val="005522E6"/>
    <w:rsid w:val="00553080"/>
    <w:rsid w:val="005539D5"/>
    <w:rsid w:val="00555A99"/>
    <w:rsid w:val="0055617F"/>
    <w:rsid w:val="00560FEE"/>
    <w:rsid w:val="00562142"/>
    <w:rsid w:val="00564065"/>
    <w:rsid w:val="00564F66"/>
    <w:rsid w:val="0056545A"/>
    <w:rsid w:val="00565B73"/>
    <w:rsid w:val="0057213C"/>
    <w:rsid w:val="00572DC9"/>
    <w:rsid w:val="005746E1"/>
    <w:rsid w:val="005748AB"/>
    <w:rsid w:val="005749CD"/>
    <w:rsid w:val="00580CE1"/>
    <w:rsid w:val="00580D2D"/>
    <w:rsid w:val="005848D6"/>
    <w:rsid w:val="00584D0C"/>
    <w:rsid w:val="0058598D"/>
    <w:rsid w:val="005867BB"/>
    <w:rsid w:val="00591411"/>
    <w:rsid w:val="00591EDF"/>
    <w:rsid w:val="0059399B"/>
    <w:rsid w:val="00593CE2"/>
    <w:rsid w:val="00593EFC"/>
    <w:rsid w:val="00594BCE"/>
    <w:rsid w:val="00595FC4"/>
    <w:rsid w:val="00596890"/>
    <w:rsid w:val="00597BFF"/>
    <w:rsid w:val="00597FA4"/>
    <w:rsid w:val="005A1B67"/>
    <w:rsid w:val="005A2D3C"/>
    <w:rsid w:val="005A3998"/>
    <w:rsid w:val="005A3DC6"/>
    <w:rsid w:val="005A427A"/>
    <w:rsid w:val="005A44E7"/>
    <w:rsid w:val="005A4961"/>
    <w:rsid w:val="005A4F20"/>
    <w:rsid w:val="005A56B8"/>
    <w:rsid w:val="005A59BA"/>
    <w:rsid w:val="005A5C71"/>
    <w:rsid w:val="005A6942"/>
    <w:rsid w:val="005A7AE7"/>
    <w:rsid w:val="005A7EBF"/>
    <w:rsid w:val="005B09DB"/>
    <w:rsid w:val="005B0EEC"/>
    <w:rsid w:val="005B2018"/>
    <w:rsid w:val="005B4C74"/>
    <w:rsid w:val="005B4F01"/>
    <w:rsid w:val="005C0494"/>
    <w:rsid w:val="005C13B0"/>
    <w:rsid w:val="005C1A37"/>
    <w:rsid w:val="005C4144"/>
    <w:rsid w:val="005C4A50"/>
    <w:rsid w:val="005C50DB"/>
    <w:rsid w:val="005C5578"/>
    <w:rsid w:val="005C60C5"/>
    <w:rsid w:val="005C6886"/>
    <w:rsid w:val="005C6DA6"/>
    <w:rsid w:val="005C71A6"/>
    <w:rsid w:val="005C71E9"/>
    <w:rsid w:val="005C79D2"/>
    <w:rsid w:val="005D20BD"/>
    <w:rsid w:val="005D24B9"/>
    <w:rsid w:val="005D2F86"/>
    <w:rsid w:val="005D345B"/>
    <w:rsid w:val="005D41C4"/>
    <w:rsid w:val="005D4452"/>
    <w:rsid w:val="005D4F8D"/>
    <w:rsid w:val="005D6C7D"/>
    <w:rsid w:val="005E12DF"/>
    <w:rsid w:val="005E21F3"/>
    <w:rsid w:val="005E2676"/>
    <w:rsid w:val="005E2ABA"/>
    <w:rsid w:val="005E36CA"/>
    <w:rsid w:val="005E4026"/>
    <w:rsid w:val="005E4957"/>
    <w:rsid w:val="005E4A00"/>
    <w:rsid w:val="005E693A"/>
    <w:rsid w:val="005E722D"/>
    <w:rsid w:val="005E7500"/>
    <w:rsid w:val="005F060C"/>
    <w:rsid w:val="005F0FF7"/>
    <w:rsid w:val="005F1DA2"/>
    <w:rsid w:val="005F29A3"/>
    <w:rsid w:val="005F2CB0"/>
    <w:rsid w:val="005F5550"/>
    <w:rsid w:val="006001FE"/>
    <w:rsid w:val="00600B36"/>
    <w:rsid w:val="0060104D"/>
    <w:rsid w:val="006012C8"/>
    <w:rsid w:val="006017BC"/>
    <w:rsid w:val="00603023"/>
    <w:rsid w:val="00605970"/>
    <w:rsid w:val="00605B0D"/>
    <w:rsid w:val="00606507"/>
    <w:rsid w:val="006103FB"/>
    <w:rsid w:val="00610529"/>
    <w:rsid w:val="006114CE"/>
    <w:rsid w:val="006134BD"/>
    <w:rsid w:val="00623504"/>
    <w:rsid w:val="00624411"/>
    <w:rsid w:val="00624C30"/>
    <w:rsid w:val="00625E05"/>
    <w:rsid w:val="00626F9F"/>
    <w:rsid w:val="00627E2D"/>
    <w:rsid w:val="00630641"/>
    <w:rsid w:val="006315C1"/>
    <w:rsid w:val="00633B71"/>
    <w:rsid w:val="006356A4"/>
    <w:rsid w:val="00637EEA"/>
    <w:rsid w:val="006402BE"/>
    <w:rsid w:val="00644CB8"/>
    <w:rsid w:val="006464E3"/>
    <w:rsid w:val="00646F3E"/>
    <w:rsid w:val="00650036"/>
    <w:rsid w:val="006507A4"/>
    <w:rsid w:val="00651C2E"/>
    <w:rsid w:val="00653D70"/>
    <w:rsid w:val="006564A9"/>
    <w:rsid w:val="00656699"/>
    <w:rsid w:val="006608F5"/>
    <w:rsid w:val="00661414"/>
    <w:rsid w:val="00661565"/>
    <w:rsid w:val="006659C1"/>
    <w:rsid w:val="00667CD2"/>
    <w:rsid w:val="0067047E"/>
    <w:rsid w:val="00671872"/>
    <w:rsid w:val="00671A95"/>
    <w:rsid w:val="00673160"/>
    <w:rsid w:val="0067328D"/>
    <w:rsid w:val="00673331"/>
    <w:rsid w:val="0067438E"/>
    <w:rsid w:val="00674BEF"/>
    <w:rsid w:val="006767ED"/>
    <w:rsid w:val="006778D2"/>
    <w:rsid w:val="006820D3"/>
    <w:rsid w:val="0068283D"/>
    <w:rsid w:val="00683278"/>
    <w:rsid w:val="00683F3F"/>
    <w:rsid w:val="00686302"/>
    <w:rsid w:val="00686D61"/>
    <w:rsid w:val="00692241"/>
    <w:rsid w:val="006927F5"/>
    <w:rsid w:val="006929A1"/>
    <w:rsid w:val="00697167"/>
    <w:rsid w:val="006A04EF"/>
    <w:rsid w:val="006A050B"/>
    <w:rsid w:val="006A0641"/>
    <w:rsid w:val="006A1420"/>
    <w:rsid w:val="006A1DCA"/>
    <w:rsid w:val="006A2051"/>
    <w:rsid w:val="006A24CD"/>
    <w:rsid w:val="006A2ABD"/>
    <w:rsid w:val="006A4F2F"/>
    <w:rsid w:val="006A6855"/>
    <w:rsid w:val="006B4FDA"/>
    <w:rsid w:val="006B610C"/>
    <w:rsid w:val="006B7D6F"/>
    <w:rsid w:val="006C0F69"/>
    <w:rsid w:val="006C1560"/>
    <w:rsid w:val="006C2534"/>
    <w:rsid w:val="006C3FDD"/>
    <w:rsid w:val="006C4F56"/>
    <w:rsid w:val="006C4F70"/>
    <w:rsid w:val="006C5DE7"/>
    <w:rsid w:val="006D0D0C"/>
    <w:rsid w:val="006D1E34"/>
    <w:rsid w:val="006D30F3"/>
    <w:rsid w:val="006D318E"/>
    <w:rsid w:val="006D4831"/>
    <w:rsid w:val="006D74B3"/>
    <w:rsid w:val="006D7A0D"/>
    <w:rsid w:val="006E0309"/>
    <w:rsid w:val="006E2F20"/>
    <w:rsid w:val="006E4488"/>
    <w:rsid w:val="006E4C40"/>
    <w:rsid w:val="006E6001"/>
    <w:rsid w:val="006E6424"/>
    <w:rsid w:val="006E654D"/>
    <w:rsid w:val="006E6A2D"/>
    <w:rsid w:val="006E7C3E"/>
    <w:rsid w:val="006F1F0F"/>
    <w:rsid w:val="006F4881"/>
    <w:rsid w:val="006F4C61"/>
    <w:rsid w:val="006F5418"/>
    <w:rsid w:val="006F5C45"/>
    <w:rsid w:val="00700A96"/>
    <w:rsid w:val="00701986"/>
    <w:rsid w:val="007026D8"/>
    <w:rsid w:val="00702AC3"/>
    <w:rsid w:val="00702D26"/>
    <w:rsid w:val="0070304B"/>
    <w:rsid w:val="007035F2"/>
    <w:rsid w:val="007036D8"/>
    <w:rsid w:val="00703D0F"/>
    <w:rsid w:val="00703D88"/>
    <w:rsid w:val="00706ADF"/>
    <w:rsid w:val="00707F9E"/>
    <w:rsid w:val="00710701"/>
    <w:rsid w:val="00711779"/>
    <w:rsid w:val="00711CCD"/>
    <w:rsid w:val="00712CE6"/>
    <w:rsid w:val="0071372C"/>
    <w:rsid w:val="00714346"/>
    <w:rsid w:val="00714DD1"/>
    <w:rsid w:val="007162E9"/>
    <w:rsid w:val="007163E9"/>
    <w:rsid w:val="00717200"/>
    <w:rsid w:val="00717290"/>
    <w:rsid w:val="00720679"/>
    <w:rsid w:val="007226E3"/>
    <w:rsid w:val="007231A5"/>
    <w:rsid w:val="00723766"/>
    <w:rsid w:val="00723999"/>
    <w:rsid w:val="00723AF6"/>
    <w:rsid w:val="007242C8"/>
    <w:rsid w:val="00724401"/>
    <w:rsid w:val="00724CCB"/>
    <w:rsid w:val="00725069"/>
    <w:rsid w:val="00726B3F"/>
    <w:rsid w:val="00726B82"/>
    <w:rsid w:val="00726F37"/>
    <w:rsid w:val="007309F1"/>
    <w:rsid w:val="00730D8A"/>
    <w:rsid w:val="00730DAC"/>
    <w:rsid w:val="00730F6E"/>
    <w:rsid w:val="00732A0A"/>
    <w:rsid w:val="007330BD"/>
    <w:rsid w:val="00733AAA"/>
    <w:rsid w:val="0073537A"/>
    <w:rsid w:val="0073686B"/>
    <w:rsid w:val="007377AF"/>
    <w:rsid w:val="0074053B"/>
    <w:rsid w:val="007405B0"/>
    <w:rsid w:val="00740F39"/>
    <w:rsid w:val="00741E5D"/>
    <w:rsid w:val="007452F4"/>
    <w:rsid w:val="00745CFD"/>
    <w:rsid w:val="00751856"/>
    <w:rsid w:val="007524B0"/>
    <w:rsid w:val="00752CF5"/>
    <w:rsid w:val="00755F08"/>
    <w:rsid w:val="00760479"/>
    <w:rsid w:val="007625DD"/>
    <w:rsid w:val="00763855"/>
    <w:rsid w:val="00764874"/>
    <w:rsid w:val="0077285F"/>
    <w:rsid w:val="00772A39"/>
    <w:rsid w:val="00777155"/>
    <w:rsid w:val="007773C4"/>
    <w:rsid w:val="00777977"/>
    <w:rsid w:val="00780597"/>
    <w:rsid w:val="00782B41"/>
    <w:rsid w:val="00784222"/>
    <w:rsid w:val="00784376"/>
    <w:rsid w:val="007846B8"/>
    <w:rsid w:val="007858C7"/>
    <w:rsid w:val="00786EAA"/>
    <w:rsid w:val="00787913"/>
    <w:rsid w:val="00790054"/>
    <w:rsid w:val="007906C9"/>
    <w:rsid w:val="00792AA6"/>
    <w:rsid w:val="007947D8"/>
    <w:rsid w:val="007951C8"/>
    <w:rsid w:val="007A27E3"/>
    <w:rsid w:val="007A32BE"/>
    <w:rsid w:val="007A4D3C"/>
    <w:rsid w:val="007A5561"/>
    <w:rsid w:val="007A62DF"/>
    <w:rsid w:val="007A69CB"/>
    <w:rsid w:val="007B0AB6"/>
    <w:rsid w:val="007B0AC0"/>
    <w:rsid w:val="007B12F4"/>
    <w:rsid w:val="007B16D5"/>
    <w:rsid w:val="007B2987"/>
    <w:rsid w:val="007B48D2"/>
    <w:rsid w:val="007B48FA"/>
    <w:rsid w:val="007B5F40"/>
    <w:rsid w:val="007B73CB"/>
    <w:rsid w:val="007C1ED4"/>
    <w:rsid w:val="007C2277"/>
    <w:rsid w:val="007C2E1A"/>
    <w:rsid w:val="007C4B73"/>
    <w:rsid w:val="007C5478"/>
    <w:rsid w:val="007C5E19"/>
    <w:rsid w:val="007C63F1"/>
    <w:rsid w:val="007C7554"/>
    <w:rsid w:val="007D1723"/>
    <w:rsid w:val="007D1FAF"/>
    <w:rsid w:val="007D263D"/>
    <w:rsid w:val="007D35AE"/>
    <w:rsid w:val="007D3D0E"/>
    <w:rsid w:val="007D42A8"/>
    <w:rsid w:val="007D6A26"/>
    <w:rsid w:val="007D79A1"/>
    <w:rsid w:val="007E2431"/>
    <w:rsid w:val="007E2FC9"/>
    <w:rsid w:val="007E5DEA"/>
    <w:rsid w:val="007F0350"/>
    <w:rsid w:val="007F3D88"/>
    <w:rsid w:val="007F4A53"/>
    <w:rsid w:val="007F4D66"/>
    <w:rsid w:val="007F6539"/>
    <w:rsid w:val="007F7E04"/>
    <w:rsid w:val="00801A4F"/>
    <w:rsid w:val="00806C7C"/>
    <w:rsid w:val="008071D1"/>
    <w:rsid w:val="0080721D"/>
    <w:rsid w:val="00810129"/>
    <w:rsid w:val="008119F2"/>
    <w:rsid w:val="00811C4B"/>
    <w:rsid w:val="00811F0E"/>
    <w:rsid w:val="0081262D"/>
    <w:rsid w:val="00816E1A"/>
    <w:rsid w:val="00821C1D"/>
    <w:rsid w:val="00821D35"/>
    <w:rsid w:val="008234C6"/>
    <w:rsid w:val="00823BBB"/>
    <w:rsid w:val="008246AD"/>
    <w:rsid w:val="00825630"/>
    <w:rsid w:val="008263EE"/>
    <w:rsid w:val="0082699C"/>
    <w:rsid w:val="00827B25"/>
    <w:rsid w:val="0083067D"/>
    <w:rsid w:val="0083127D"/>
    <w:rsid w:val="008323AD"/>
    <w:rsid w:val="00833A7E"/>
    <w:rsid w:val="00834704"/>
    <w:rsid w:val="008347C4"/>
    <w:rsid w:val="008363A0"/>
    <w:rsid w:val="00836BFF"/>
    <w:rsid w:val="0083724E"/>
    <w:rsid w:val="008406FA"/>
    <w:rsid w:val="008409CF"/>
    <w:rsid w:val="00840E74"/>
    <w:rsid w:val="00841523"/>
    <w:rsid w:val="00843892"/>
    <w:rsid w:val="00846326"/>
    <w:rsid w:val="00847034"/>
    <w:rsid w:val="0084728C"/>
    <w:rsid w:val="008473F0"/>
    <w:rsid w:val="0085068B"/>
    <w:rsid w:val="008528BD"/>
    <w:rsid w:val="0085329F"/>
    <w:rsid w:val="00854989"/>
    <w:rsid w:val="00855199"/>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6AD"/>
    <w:rsid w:val="0087553C"/>
    <w:rsid w:val="008758B5"/>
    <w:rsid w:val="008836B4"/>
    <w:rsid w:val="00884E21"/>
    <w:rsid w:val="008864D7"/>
    <w:rsid w:val="00886504"/>
    <w:rsid w:val="008877CA"/>
    <w:rsid w:val="00887D1B"/>
    <w:rsid w:val="00890C40"/>
    <w:rsid w:val="00893340"/>
    <w:rsid w:val="00895774"/>
    <w:rsid w:val="008975B0"/>
    <w:rsid w:val="008A04EE"/>
    <w:rsid w:val="008A1084"/>
    <w:rsid w:val="008A1FB8"/>
    <w:rsid w:val="008A2A2F"/>
    <w:rsid w:val="008A4731"/>
    <w:rsid w:val="008A5169"/>
    <w:rsid w:val="008A719F"/>
    <w:rsid w:val="008A7EA8"/>
    <w:rsid w:val="008B5C8C"/>
    <w:rsid w:val="008B6754"/>
    <w:rsid w:val="008B7D44"/>
    <w:rsid w:val="008C0960"/>
    <w:rsid w:val="008C0E68"/>
    <w:rsid w:val="008C2EBD"/>
    <w:rsid w:val="008C52CA"/>
    <w:rsid w:val="008C5B99"/>
    <w:rsid w:val="008D16BC"/>
    <w:rsid w:val="008D5CF4"/>
    <w:rsid w:val="008D6DEA"/>
    <w:rsid w:val="008D7820"/>
    <w:rsid w:val="008E132F"/>
    <w:rsid w:val="008E18D6"/>
    <w:rsid w:val="008E2841"/>
    <w:rsid w:val="008E2E44"/>
    <w:rsid w:val="008E3D6A"/>
    <w:rsid w:val="008E55B8"/>
    <w:rsid w:val="008E55C5"/>
    <w:rsid w:val="008F0961"/>
    <w:rsid w:val="008F0EEF"/>
    <w:rsid w:val="008F1EB8"/>
    <w:rsid w:val="008F48C8"/>
    <w:rsid w:val="008F4DEC"/>
    <w:rsid w:val="008F7DD5"/>
    <w:rsid w:val="00900A19"/>
    <w:rsid w:val="00901AEF"/>
    <w:rsid w:val="00902D87"/>
    <w:rsid w:val="00903CCA"/>
    <w:rsid w:val="0090477A"/>
    <w:rsid w:val="00905B54"/>
    <w:rsid w:val="00906719"/>
    <w:rsid w:val="0090771D"/>
    <w:rsid w:val="00907A54"/>
    <w:rsid w:val="00907F2C"/>
    <w:rsid w:val="009100E9"/>
    <w:rsid w:val="00910705"/>
    <w:rsid w:val="00910B08"/>
    <w:rsid w:val="00911427"/>
    <w:rsid w:val="009119CA"/>
    <w:rsid w:val="00911ADB"/>
    <w:rsid w:val="0091201C"/>
    <w:rsid w:val="00912886"/>
    <w:rsid w:val="00912E0A"/>
    <w:rsid w:val="009132DE"/>
    <w:rsid w:val="009145E9"/>
    <w:rsid w:val="00914FCC"/>
    <w:rsid w:val="00915546"/>
    <w:rsid w:val="00915CEB"/>
    <w:rsid w:val="009163AD"/>
    <w:rsid w:val="00916B4F"/>
    <w:rsid w:val="009173E8"/>
    <w:rsid w:val="00917E32"/>
    <w:rsid w:val="009209E2"/>
    <w:rsid w:val="009224E4"/>
    <w:rsid w:val="00922967"/>
    <w:rsid w:val="00922F30"/>
    <w:rsid w:val="00922FDD"/>
    <w:rsid w:val="009247FC"/>
    <w:rsid w:val="00924964"/>
    <w:rsid w:val="00925786"/>
    <w:rsid w:val="0092595D"/>
    <w:rsid w:val="00925A32"/>
    <w:rsid w:val="00927466"/>
    <w:rsid w:val="00927A95"/>
    <w:rsid w:val="00934D71"/>
    <w:rsid w:val="0093559E"/>
    <w:rsid w:val="009365A1"/>
    <w:rsid w:val="00937773"/>
    <w:rsid w:val="00941DBE"/>
    <w:rsid w:val="00941DD8"/>
    <w:rsid w:val="00943F4B"/>
    <w:rsid w:val="0094468C"/>
    <w:rsid w:val="00947D8C"/>
    <w:rsid w:val="0095289A"/>
    <w:rsid w:val="00952BEF"/>
    <w:rsid w:val="00952FD0"/>
    <w:rsid w:val="009533C6"/>
    <w:rsid w:val="0095406F"/>
    <w:rsid w:val="00954F65"/>
    <w:rsid w:val="0095505D"/>
    <w:rsid w:val="0096053B"/>
    <w:rsid w:val="009613A9"/>
    <w:rsid w:val="00961483"/>
    <w:rsid w:val="00962938"/>
    <w:rsid w:val="00963B11"/>
    <w:rsid w:val="009652EB"/>
    <w:rsid w:val="009657F1"/>
    <w:rsid w:val="009673E5"/>
    <w:rsid w:val="0097040A"/>
    <w:rsid w:val="0097051E"/>
    <w:rsid w:val="00970544"/>
    <w:rsid w:val="009719E2"/>
    <w:rsid w:val="0097215B"/>
    <w:rsid w:val="00972C55"/>
    <w:rsid w:val="00973467"/>
    <w:rsid w:val="00976AD1"/>
    <w:rsid w:val="00976D74"/>
    <w:rsid w:val="0098065A"/>
    <w:rsid w:val="00980C68"/>
    <w:rsid w:val="0098122E"/>
    <w:rsid w:val="00981550"/>
    <w:rsid w:val="0098432F"/>
    <w:rsid w:val="00985EBE"/>
    <w:rsid w:val="00992F60"/>
    <w:rsid w:val="00994875"/>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25FE"/>
    <w:rsid w:val="009E33E2"/>
    <w:rsid w:val="009E39D7"/>
    <w:rsid w:val="009F0354"/>
    <w:rsid w:val="009F15BC"/>
    <w:rsid w:val="009F25F8"/>
    <w:rsid w:val="009F7217"/>
    <w:rsid w:val="00A003B0"/>
    <w:rsid w:val="00A01D0C"/>
    <w:rsid w:val="00A0208B"/>
    <w:rsid w:val="00A02F42"/>
    <w:rsid w:val="00A0403C"/>
    <w:rsid w:val="00A05B10"/>
    <w:rsid w:val="00A06114"/>
    <w:rsid w:val="00A06944"/>
    <w:rsid w:val="00A06DE0"/>
    <w:rsid w:val="00A0734E"/>
    <w:rsid w:val="00A07909"/>
    <w:rsid w:val="00A11BA7"/>
    <w:rsid w:val="00A12210"/>
    <w:rsid w:val="00A1257F"/>
    <w:rsid w:val="00A12B62"/>
    <w:rsid w:val="00A13C96"/>
    <w:rsid w:val="00A14986"/>
    <w:rsid w:val="00A16023"/>
    <w:rsid w:val="00A17A4B"/>
    <w:rsid w:val="00A2332C"/>
    <w:rsid w:val="00A2541B"/>
    <w:rsid w:val="00A26CEF"/>
    <w:rsid w:val="00A27803"/>
    <w:rsid w:val="00A30E33"/>
    <w:rsid w:val="00A33075"/>
    <w:rsid w:val="00A368F5"/>
    <w:rsid w:val="00A3742A"/>
    <w:rsid w:val="00A37828"/>
    <w:rsid w:val="00A408B2"/>
    <w:rsid w:val="00A409FB"/>
    <w:rsid w:val="00A41F55"/>
    <w:rsid w:val="00A4237B"/>
    <w:rsid w:val="00A430FD"/>
    <w:rsid w:val="00A434EC"/>
    <w:rsid w:val="00A44E0E"/>
    <w:rsid w:val="00A46221"/>
    <w:rsid w:val="00A473D8"/>
    <w:rsid w:val="00A5002F"/>
    <w:rsid w:val="00A50DED"/>
    <w:rsid w:val="00A519E1"/>
    <w:rsid w:val="00A557F3"/>
    <w:rsid w:val="00A573EC"/>
    <w:rsid w:val="00A61324"/>
    <w:rsid w:val="00A6148E"/>
    <w:rsid w:val="00A63006"/>
    <w:rsid w:val="00A6318C"/>
    <w:rsid w:val="00A63FB8"/>
    <w:rsid w:val="00A64173"/>
    <w:rsid w:val="00A64ED3"/>
    <w:rsid w:val="00A65A73"/>
    <w:rsid w:val="00A70EBA"/>
    <w:rsid w:val="00A72B51"/>
    <w:rsid w:val="00A72DB7"/>
    <w:rsid w:val="00A73AC1"/>
    <w:rsid w:val="00A752B0"/>
    <w:rsid w:val="00A80F4B"/>
    <w:rsid w:val="00A8137C"/>
    <w:rsid w:val="00A853DE"/>
    <w:rsid w:val="00A86DE2"/>
    <w:rsid w:val="00A9194A"/>
    <w:rsid w:val="00A91F7A"/>
    <w:rsid w:val="00A92376"/>
    <w:rsid w:val="00A94DD2"/>
    <w:rsid w:val="00A95377"/>
    <w:rsid w:val="00A962D1"/>
    <w:rsid w:val="00A96684"/>
    <w:rsid w:val="00A977D6"/>
    <w:rsid w:val="00AA01AA"/>
    <w:rsid w:val="00AA1FFA"/>
    <w:rsid w:val="00AA3329"/>
    <w:rsid w:val="00AA3B5D"/>
    <w:rsid w:val="00AA3EE5"/>
    <w:rsid w:val="00AA484D"/>
    <w:rsid w:val="00AA683B"/>
    <w:rsid w:val="00AA702F"/>
    <w:rsid w:val="00AA7CA7"/>
    <w:rsid w:val="00AB029A"/>
    <w:rsid w:val="00AB0FE9"/>
    <w:rsid w:val="00AB1999"/>
    <w:rsid w:val="00AB2040"/>
    <w:rsid w:val="00AB20ED"/>
    <w:rsid w:val="00AB52D9"/>
    <w:rsid w:val="00AB552C"/>
    <w:rsid w:val="00AB57DC"/>
    <w:rsid w:val="00AB65CD"/>
    <w:rsid w:val="00AB7B3C"/>
    <w:rsid w:val="00AC08C0"/>
    <w:rsid w:val="00AC0AFA"/>
    <w:rsid w:val="00AC1471"/>
    <w:rsid w:val="00AC1B0B"/>
    <w:rsid w:val="00AC2518"/>
    <w:rsid w:val="00AC2912"/>
    <w:rsid w:val="00AC29F1"/>
    <w:rsid w:val="00AC56E8"/>
    <w:rsid w:val="00AC5FDA"/>
    <w:rsid w:val="00AC635D"/>
    <w:rsid w:val="00AC724B"/>
    <w:rsid w:val="00AC7553"/>
    <w:rsid w:val="00AD03A3"/>
    <w:rsid w:val="00AD13A1"/>
    <w:rsid w:val="00AD3A29"/>
    <w:rsid w:val="00AD4003"/>
    <w:rsid w:val="00AD441A"/>
    <w:rsid w:val="00AD45D3"/>
    <w:rsid w:val="00AE335B"/>
    <w:rsid w:val="00AE3852"/>
    <w:rsid w:val="00AE386F"/>
    <w:rsid w:val="00AE3AD0"/>
    <w:rsid w:val="00AE5435"/>
    <w:rsid w:val="00AE5D2B"/>
    <w:rsid w:val="00AE600B"/>
    <w:rsid w:val="00AE7C65"/>
    <w:rsid w:val="00AF063F"/>
    <w:rsid w:val="00AF0DEE"/>
    <w:rsid w:val="00AF15AE"/>
    <w:rsid w:val="00AF1F2C"/>
    <w:rsid w:val="00AF2175"/>
    <w:rsid w:val="00AF2231"/>
    <w:rsid w:val="00AF22D6"/>
    <w:rsid w:val="00AF2B1B"/>
    <w:rsid w:val="00AF36D0"/>
    <w:rsid w:val="00AF3705"/>
    <w:rsid w:val="00AF4D53"/>
    <w:rsid w:val="00AF5A7A"/>
    <w:rsid w:val="00AF6730"/>
    <w:rsid w:val="00AF7417"/>
    <w:rsid w:val="00AF7C4E"/>
    <w:rsid w:val="00B004E7"/>
    <w:rsid w:val="00B00850"/>
    <w:rsid w:val="00B00E15"/>
    <w:rsid w:val="00B011F8"/>
    <w:rsid w:val="00B07A4F"/>
    <w:rsid w:val="00B11686"/>
    <w:rsid w:val="00B12E4B"/>
    <w:rsid w:val="00B13664"/>
    <w:rsid w:val="00B1650C"/>
    <w:rsid w:val="00B21700"/>
    <w:rsid w:val="00B21F07"/>
    <w:rsid w:val="00B22A84"/>
    <w:rsid w:val="00B3376F"/>
    <w:rsid w:val="00B33AD7"/>
    <w:rsid w:val="00B33EDD"/>
    <w:rsid w:val="00B3415F"/>
    <w:rsid w:val="00B34239"/>
    <w:rsid w:val="00B36D46"/>
    <w:rsid w:val="00B40BCC"/>
    <w:rsid w:val="00B4107D"/>
    <w:rsid w:val="00B43C79"/>
    <w:rsid w:val="00B456C5"/>
    <w:rsid w:val="00B45FA1"/>
    <w:rsid w:val="00B47CC9"/>
    <w:rsid w:val="00B5071D"/>
    <w:rsid w:val="00B51B5D"/>
    <w:rsid w:val="00B52285"/>
    <w:rsid w:val="00B5300B"/>
    <w:rsid w:val="00B540CA"/>
    <w:rsid w:val="00B55812"/>
    <w:rsid w:val="00B56147"/>
    <w:rsid w:val="00B5629D"/>
    <w:rsid w:val="00B57685"/>
    <w:rsid w:val="00B61429"/>
    <w:rsid w:val="00B6149A"/>
    <w:rsid w:val="00B62BB6"/>
    <w:rsid w:val="00B66115"/>
    <w:rsid w:val="00B67467"/>
    <w:rsid w:val="00B70454"/>
    <w:rsid w:val="00B70FA8"/>
    <w:rsid w:val="00B71947"/>
    <w:rsid w:val="00B71D32"/>
    <w:rsid w:val="00B72400"/>
    <w:rsid w:val="00B73AB3"/>
    <w:rsid w:val="00B74976"/>
    <w:rsid w:val="00B76068"/>
    <w:rsid w:val="00B80323"/>
    <w:rsid w:val="00B81A7D"/>
    <w:rsid w:val="00B81B55"/>
    <w:rsid w:val="00B83FD1"/>
    <w:rsid w:val="00B852AA"/>
    <w:rsid w:val="00B9223A"/>
    <w:rsid w:val="00B93955"/>
    <w:rsid w:val="00B94B05"/>
    <w:rsid w:val="00B966DD"/>
    <w:rsid w:val="00BA10B2"/>
    <w:rsid w:val="00BA1708"/>
    <w:rsid w:val="00BA219A"/>
    <w:rsid w:val="00BA36FC"/>
    <w:rsid w:val="00BA3BA9"/>
    <w:rsid w:val="00BA44F4"/>
    <w:rsid w:val="00BA4959"/>
    <w:rsid w:val="00BA4DA9"/>
    <w:rsid w:val="00BA5624"/>
    <w:rsid w:val="00BA6C6A"/>
    <w:rsid w:val="00BA7BC5"/>
    <w:rsid w:val="00BA7C8A"/>
    <w:rsid w:val="00BB0ED0"/>
    <w:rsid w:val="00BB2DA0"/>
    <w:rsid w:val="00BB3572"/>
    <w:rsid w:val="00BB39FE"/>
    <w:rsid w:val="00BB4D4D"/>
    <w:rsid w:val="00BB6372"/>
    <w:rsid w:val="00BB6B52"/>
    <w:rsid w:val="00BB72AF"/>
    <w:rsid w:val="00BC12DB"/>
    <w:rsid w:val="00BC1BC4"/>
    <w:rsid w:val="00BC311E"/>
    <w:rsid w:val="00BC32D7"/>
    <w:rsid w:val="00BC3CA8"/>
    <w:rsid w:val="00BC6998"/>
    <w:rsid w:val="00BD50FF"/>
    <w:rsid w:val="00BE0709"/>
    <w:rsid w:val="00BE214E"/>
    <w:rsid w:val="00BE51A3"/>
    <w:rsid w:val="00BE698A"/>
    <w:rsid w:val="00BF12C5"/>
    <w:rsid w:val="00BF1FFA"/>
    <w:rsid w:val="00BF6C97"/>
    <w:rsid w:val="00BF7B30"/>
    <w:rsid w:val="00C0019E"/>
    <w:rsid w:val="00C01059"/>
    <w:rsid w:val="00C024E5"/>
    <w:rsid w:val="00C0469A"/>
    <w:rsid w:val="00C05003"/>
    <w:rsid w:val="00C07E73"/>
    <w:rsid w:val="00C10BAD"/>
    <w:rsid w:val="00C130D5"/>
    <w:rsid w:val="00C1355D"/>
    <w:rsid w:val="00C14143"/>
    <w:rsid w:val="00C145A7"/>
    <w:rsid w:val="00C1637E"/>
    <w:rsid w:val="00C16EBA"/>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37D84"/>
    <w:rsid w:val="00C4072B"/>
    <w:rsid w:val="00C41CB3"/>
    <w:rsid w:val="00C41FD5"/>
    <w:rsid w:val="00C43629"/>
    <w:rsid w:val="00C473EB"/>
    <w:rsid w:val="00C503EF"/>
    <w:rsid w:val="00C529D9"/>
    <w:rsid w:val="00C52E23"/>
    <w:rsid w:val="00C53723"/>
    <w:rsid w:val="00C53937"/>
    <w:rsid w:val="00C551F9"/>
    <w:rsid w:val="00C6072D"/>
    <w:rsid w:val="00C61CFB"/>
    <w:rsid w:val="00C6427C"/>
    <w:rsid w:val="00C6441A"/>
    <w:rsid w:val="00C64B1B"/>
    <w:rsid w:val="00C64F2F"/>
    <w:rsid w:val="00C657E2"/>
    <w:rsid w:val="00C67193"/>
    <w:rsid w:val="00C67887"/>
    <w:rsid w:val="00C707FC"/>
    <w:rsid w:val="00C70A5F"/>
    <w:rsid w:val="00C717BE"/>
    <w:rsid w:val="00C71BF7"/>
    <w:rsid w:val="00C722F8"/>
    <w:rsid w:val="00C72A96"/>
    <w:rsid w:val="00C736A4"/>
    <w:rsid w:val="00C763AB"/>
    <w:rsid w:val="00C76AB2"/>
    <w:rsid w:val="00C76D3B"/>
    <w:rsid w:val="00C81922"/>
    <w:rsid w:val="00C8457A"/>
    <w:rsid w:val="00C854FE"/>
    <w:rsid w:val="00C86293"/>
    <w:rsid w:val="00C8767A"/>
    <w:rsid w:val="00C87EAB"/>
    <w:rsid w:val="00C90020"/>
    <w:rsid w:val="00C94468"/>
    <w:rsid w:val="00C94571"/>
    <w:rsid w:val="00C9529E"/>
    <w:rsid w:val="00C95936"/>
    <w:rsid w:val="00C9629D"/>
    <w:rsid w:val="00C97721"/>
    <w:rsid w:val="00CA02AF"/>
    <w:rsid w:val="00CA272B"/>
    <w:rsid w:val="00CA3EC6"/>
    <w:rsid w:val="00CA4890"/>
    <w:rsid w:val="00CA48AC"/>
    <w:rsid w:val="00CA5977"/>
    <w:rsid w:val="00CB074A"/>
    <w:rsid w:val="00CB0F5E"/>
    <w:rsid w:val="00CB120E"/>
    <w:rsid w:val="00CB30F9"/>
    <w:rsid w:val="00CB59DC"/>
    <w:rsid w:val="00CB6DE1"/>
    <w:rsid w:val="00CB71B7"/>
    <w:rsid w:val="00CB788F"/>
    <w:rsid w:val="00CB7C15"/>
    <w:rsid w:val="00CC0409"/>
    <w:rsid w:val="00CC1332"/>
    <w:rsid w:val="00CC2E59"/>
    <w:rsid w:val="00CC3035"/>
    <w:rsid w:val="00CC4E4E"/>
    <w:rsid w:val="00CC4FEE"/>
    <w:rsid w:val="00CC71F5"/>
    <w:rsid w:val="00CD1023"/>
    <w:rsid w:val="00CD1046"/>
    <w:rsid w:val="00CD1E33"/>
    <w:rsid w:val="00CD2549"/>
    <w:rsid w:val="00CD25DD"/>
    <w:rsid w:val="00CD2E86"/>
    <w:rsid w:val="00CD4B6D"/>
    <w:rsid w:val="00CD584D"/>
    <w:rsid w:val="00CD58BB"/>
    <w:rsid w:val="00CD6D94"/>
    <w:rsid w:val="00CD7FC1"/>
    <w:rsid w:val="00CE1077"/>
    <w:rsid w:val="00CE66BB"/>
    <w:rsid w:val="00CE75F4"/>
    <w:rsid w:val="00CF08F0"/>
    <w:rsid w:val="00CF12FF"/>
    <w:rsid w:val="00CF1B1E"/>
    <w:rsid w:val="00CF1EAF"/>
    <w:rsid w:val="00CF5184"/>
    <w:rsid w:val="00CF61C2"/>
    <w:rsid w:val="00CF6391"/>
    <w:rsid w:val="00D00A6E"/>
    <w:rsid w:val="00D01664"/>
    <w:rsid w:val="00D03C9E"/>
    <w:rsid w:val="00D03D82"/>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51EB"/>
    <w:rsid w:val="00D2632C"/>
    <w:rsid w:val="00D274EA"/>
    <w:rsid w:val="00D27E6E"/>
    <w:rsid w:val="00D30172"/>
    <w:rsid w:val="00D30FEC"/>
    <w:rsid w:val="00D33536"/>
    <w:rsid w:val="00D33ED6"/>
    <w:rsid w:val="00D349BC"/>
    <w:rsid w:val="00D403BC"/>
    <w:rsid w:val="00D41899"/>
    <w:rsid w:val="00D45A0B"/>
    <w:rsid w:val="00D4600D"/>
    <w:rsid w:val="00D52932"/>
    <w:rsid w:val="00D52CE7"/>
    <w:rsid w:val="00D5388F"/>
    <w:rsid w:val="00D538AA"/>
    <w:rsid w:val="00D56583"/>
    <w:rsid w:val="00D574A1"/>
    <w:rsid w:val="00D61943"/>
    <w:rsid w:val="00D62A50"/>
    <w:rsid w:val="00D633C9"/>
    <w:rsid w:val="00D63C15"/>
    <w:rsid w:val="00D65215"/>
    <w:rsid w:val="00D653ED"/>
    <w:rsid w:val="00D65410"/>
    <w:rsid w:val="00D66351"/>
    <w:rsid w:val="00D70707"/>
    <w:rsid w:val="00D708B5"/>
    <w:rsid w:val="00D71D55"/>
    <w:rsid w:val="00D73CEA"/>
    <w:rsid w:val="00D74410"/>
    <w:rsid w:val="00D750E8"/>
    <w:rsid w:val="00D7619F"/>
    <w:rsid w:val="00D775E7"/>
    <w:rsid w:val="00D7767D"/>
    <w:rsid w:val="00D8266F"/>
    <w:rsid w:val="00D846DE"/>
    <w:rsid w:val="00D84F92"/>
    <w:rsid w:val="00D85371"/>
    <w:rsid w:val="00D85BAA"/>
    <w:rsid w:val="00D87178"/>
    <w:rsid w:val="00D9068F"/>
    <w:rsid w:val="00D90ABB"/>
    <w:rsid w:val="00D92A3C"/>
    <w:rsid w:val="00D92F1E"/>
    <w:rsid w:val="00D9307C"/>
    <w:rsid w:val="00D93EBC"/>
    <w:rsid w:val="00D94D74"/>
    <w:rsid w:val="00D94F0E"/>
    <w:rsid w:val="00DA1295"/>
    <w:rsid w:val="00DA29E3"/>
    <w:rsid w:val="00DA36EA"/>
    <w:rsid w:val="00DA4ADA"/>
    <w:rsid w:val="00DA558E"/>
    <w:rsid w:val="00DA65A8"/>
    <w:rsid w:val="00DA6689"/>
    <w:rsid w:val="00DB1BE4"/>
    <w:rsid w:val="00DB25B5"/>
    <w:rsid w:val="00DB30CE"/>
    <w:rsid w:val="00DB439E"/>
    <w:rsid w:val="00DB48DB"/>
    <w:rsid w:val="00DB5FBB"/>
    <w:rsid w:val="00DB6DF4"/>
    <w:rsid w:val="00DB716E"/>
    <w:rsid w:val="00DB7F3E"/>
    <w:rsid w:val="00DC142F"/>
    <w:rsid w:val="00DC241D"/>
    <w:rsid w:val="00DC2D58"/>
    <w:rsid w:val="00DC32C4"/>
    <w:rsid w:val="00DC5A63"/>
    <w:rsid w:val="00DC6908"/>
    <w:rsid w:val="00DD1093"/>
    <w:rsid w:val="00DD1EC0"/>
    <w:rsid w:val="00DD3745"/>
    <w:rsid w:val="00DD6FAD"/>
    <w:rsid w:val="00DE07FB"/>
    <w:rsid w:val="00DE0D51"/>
    <w:rsid w:val="00DE0F88"/>
    <w:rsid w:val="00DE4B51"/>
    <w:rsid w:val="00DE515E"/>
    <w:rsid w:val="00DE5785"/>
    <w:rsid w:val="00DE6762"/>
    <w:rsid w:val="00DE6BC7"/>
    <w:rsid w:val="00DE7076"/>
    <w:rsid w:val="00DF0BA3"/>
    <w:rsid w:val="00DF0FCB"/>
    <w:rsid w:val="00DF5D20"/>
    <w:rsid w:val="00DF6A93"/>
    <w:rsid w:val="00DF72C0"/>
    <w:rsid w:val="00DF78D3"/>
    <w:rsid w:val="00DF79C5"/>
    <w:rsid w:val="00E0114E"/>
    <w:rsid w:val="00E01E77"/>
    <w:rsid w:val="00E04E4B"/>
    <w:rsid w:val="00E1121B"/>
    <w:rsid w:val="00E112AE"/>
    <w:rsid w:val="00E1235B"/>
    <w:rsid w:val="00E137E8"/>
    <w:rsid w:val="00E1393A"/>
    <w:rsid w:val="00E15873"/>
    <w:rsid w:val="00E15DC0"/>
    <w:rsid w:val="00E2161E"/>
    <w:rsid w:val="00E2319E"/>
    <w:rsid w:val="00E254C8"/>
    <w:rsid w:val="00E25DB0"/>
    <w:rsid w:val="00E26CDA"/>
    <w:rsid w:val="00E3221F"/>
    <w:rsid w:val="00E34A69"/>
    <w:rsid w:val="00E36557"/>
    <w:rsid w:val="00E4021F"/>
    <w:rsid w:val="00E40313"/>
    <w:rsid w:val="00E40FE0"/>
    <w:rsid w:val="00E4123B"/>
    <w:rsid w:val="00E441F4"/>
    <w:rsid w:val="00E46805"/>
    <w:rsid w:val="00E514BF"/>
    <w:rsid w:val="00E52D1F"/>
    <w:rsid w:val="00E5488F"/>
    <w:rsid w:val="00E54DC9"/>
    <w:rsid w:val="00E571DC"/>
    <w:rsid w:val="00E62D67"/>
    <w:rsid w:val="00E62F95"/>
    <w:rsid w:val="00E67B45"/>
    <w:rsid w:val="00E7117D"/>
    <w:rsid w:val="00E7300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539"/>
    <w:rsid w:val="00EA3A8B"/>
    <w:rsid w:val="00EA3CE5"/>
    <w:rsid w:val="00EA642B"/>
    <w:rsid w:val="00EA7D0F"/>
    <w:rsid w:val="00EB1267"/>
    <w:rsid w:val="00EB1A28"/>
    <w:rsid w:val="00EB1C61"/>
    <w:rsid w:val="00EB3C15"/>
    <w:rsid w:val="00EB520C"/>
    <w:rsid w:val="00EB719B"/>
    <w:rsid w:val="00EB7243"/>
    <w:rsid w:val="00EC0258"/>
    <w:rsid w:val="00EC0D30"/>
    <w:rsid w:val="00EC137A"/>
    <w:rsid w:val="00EC1595"/>
    <w:rsid w:val="00EC1ADD"/>
    <w:rsid w:val="00EC2B4C"/>
    <w:rsid w:val="00EC5166"/>
    <w:rsid w:val="00EC714E"/>
    <w:rsid w:val="00ED0C19"/>
    <w:rsid w:val="00ED19EF"/>
    <w:rsid w:val="00ED3DD9"/>
    <w:rsid w:val="00ED53BC"/>
    <w:rsid w:val="00ED6CD1"/>
    <w:rsid w:val="00ED796D"/>
    <w:rsid w:val="00EE221A"/>
    <w:rsid w:val="00EE34EE"/>
    <w:rsid w:val="00EE4D16"/>
    <w:rsid w:val="00EE51AF"/>
    <w:rsid w:val="00EE64AB"/>
    <w:rsid w:val="00EF0DCA"/>
    <w:rsid w:val="00EF3AFD"/>
    <w:rsid w:val="00EF5706"/>
    <w:rsid w:val="00EF5EB6"/>
    <w:rsid w:val="00EF5FE9"/>
    <w:rsid w:val="00EF6859"/>
    <w:rsid w:val="00EF7D77"/>
    <w:rsid w:val="00F0057B"/>
    <w:rsid w:val="00F011BC"/>
    <w:rsid w:val="00F0154D"/>
    <w:rsid w:val="00F03203"/>
    <w:rsid w:val="00F041EC"/>
    <w:rsid w:val="00F0422D"/>
    <w:rsid w:val="00F04E63"/>
    <w:rsid w:val="00F0566A"/>
    <w:rsid w:val="00F0745F"/>
    <w:rsid w:val="00F07576"/>
    <w:rsid w:val="00F1030A"/>
    <w:rsid w:val="00F11185"/>
    <w:rsid w:val="00F11AF3"/>
    <w:rsid w:val="00F12F79"/>
    <w:rsid w:val="00F147D3"/>
    <w:rsid w:val="00F152F3"/>
    <w:rsid w:val="00F160FA"/>
    <w:rsid w:val="00F178AE"/>
    <w:rsid w:val="00F220C4"/>
    <w:rsid w:val="00F232FC"/>
    <w:rsid w:val="00F23995"/>
    <w:rsid w:val="00F24DBC"/>
    <w:rsid w:val="00F25B40"/>
    <w:rsid w:val="00F25E36"/>
    <w:rsid w:val="00F2695D"/>
    <w:rsid w:val="00F2779C"/>
    <w:rsid w:val="00F302E9"/>
    <w:rsid w:val="00F35DCE"/>
    <w:rsid w:val="00F36623"/>
    <w:rsid w:val="00F36AB5"/>
    <w:rsid w:val="00F375A2"/>
    <w:rsid w:val="00F37B28"/>
    <w:rsid w:val="00F4020A"/>
    <w:rsid w:val="00F4190C"/>
    <w:rsid w:val="00F41E08"/>
    <w:rsid w:val="00F425E4"/>
    <w:rsid w:val="00F45E03"/>
    <w:rsid w:val="00F463E9"/>
    <w:rsid w:val="00F465AE"/>
    <w:rsid w:val="00F46ECF"/>
    <w:rsid w:val="00F471AC"/>
    <w:rsid w:val="00F501D4"/>
    <w:rsid w:val="00F5083F"/>
    <w:rsid w:val="00F50C7A"/>
    <w:rsid w:val="00F50F3D"/>
    <w:rsid w:val="00F5111F"/>
    <w:rsid w:val="00F5206B"/>
    <w:rsid w:val="00F522EE"/>
    <w:rsid w:val="00F52DA6"/>
    <w:rsid w:val="00F53D89"/>
    <w:rsid w:val="00F5466C"/>
    <w:rsid w:val="00F555E4"/>
    <w:rsid w:val="00F56695"/>
    <w:rsid w:val="00F56D49"/>
    <w:rsid w:val="00F56F2C"/>
    <w:rsid w:val="00F6171E"/>
    <w:rsid w:val="00F62AF0"/>
    <w:rsid w:val="00F648BA"/>
    <w:rsid w:val="00F65322"/>
    <w:rsid w:val="00F66563"/>
    <w:rsid w:val="00F66C03"/>
    <w:rsid w:val="00F70857"/>
    <w:rsid w:val="00F70EED"/>
    <w:rsid w:val="00F71A1D"/>
    <w:rsid w:val="00F7233F"/>
    <w:rsid w:val="00F72745"/>
    <w:rsid w:val="00F72F14"/>
    <w:rsid w:val="00F7501B"/>
    <w:rsid w:val="00F751A9"/>
    <w:rsid w:val="00F75A12"/>
    <w:rsid w:val="00F75CB6"/>
    <w:rsid w:val="00F7629D"/>
    <w:rsid w:val="00F76CD5"/>
    <w:rsid w:val="00F82278"/>
    <w:rsid w:val="00F8268E"/>
    <w:rsid w:val="00F846A5"/>
    <w:rsid w:val="00F85F0E"/>
    <w:rsid w:val="00F90557"/>
    <w:rsid w:val="00F95419"/>
    <w:rsid w:val="00F96926"/>
    <w:rsid w:val="00F9794C"/>
    <w:rsid w:val="00FA2329"/>
    <w:rsid w:val="00FA34DA"/>
    <w:rsid w:val="00FA3D74"/>
    <w:rsid w:val="00FA484A"/>
    <w:rsid w:val="00FA4A1C"/>
    <w:rsid w:val="00FA6385"/>
    <w:rsid w:val="00FA7A0B"/>
    <w:rsid w:val="00FA7E96"/>
    <w:rsid w:val="00FA7E9B"/>
    <w:rsid w:val="00FB16C3"/>
    <w:rsid w:val="00FB26A1"/>
    <w:rsid w:val="00FB3DBE"/>
    <w:rsid w:val="00FC022E"/>
    <w:rsid w:val="00FC04DB"/>
    <w:rsid w:val="00FC0FAD"/>
    <w:rsid w:val="00FC158D"/>
    <w:rsid w:val="00FC2414"/>
    <w:rsid w:val="00FC4E1E"/>
    <w:rsid w:val="00FC6A3D"/>
    <w:rsid w:val="00FD0A57"/>
    <w:rsid w:val="00FD0B1C"/>
    <w:rsid w:val="00FD0C5D"/>
    <w:rsid w:val="00FD1508"/>
    <w:rsid w:val="00FD1D3F"/>
    <w:rsid w:val="00FD4C64"/>
    <w:rsid w:val="00FD5F5F"/>
    <w:rsid w:val="00FD6A96"/>
    <w:rsid w:val="00FD747F"/>
    <w:rsid w:val="00FD7489"/>
    <w:rsid w:val="00FD7805"/>
    <w:rsid w:val="00FE2A3E"/>
    <w:rsid w:val="00FE33D7"/>
    <w:rsid w:val="00FE7212"/>
    <w:rsid w:val="00FE74D0"/>
    <w:rsid w:val="00FE7B11"/>
    <w:rsid w:val="00FF1E86"/>
    <w:rsid w:val="00FF1EE9"/>
    <w:rsid w:val="00FF22F7"/>
    <w:rsid w:val="00FF23C8"/>
    <w:rsid w:val="00FF381F"/>
    <w:rsid w:val="00FF3B0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aliases w:val="Paragraph"/>
    <w:basedOn w:val="Normal"/>
    <w:link w:val="ListParagraphChar"/>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 w:type="character" w:customStyle="1" w:styleId="ListParagraphChar">
    <w:name w:val="List Paragraph Char"/>
    <w:aliases w:val="Paragraph Char"/>
    <w:basedOn w:val="DefaultParagraphFont"/>
    <w:link w:val="ListParagraph"/>
    <w:uiPriority w:val="34"/>
    <w:locked/>
    <w:rsid w:val="00051A72"/>
    <w:rPr>
      <w:sz w:val="24"/>
      <w:szCs w:val="24"/>
    </w:rPr>
  </w:style>
</w:styles>
</file>

<file path=word/webSettings.xml><?xml version="1.0" encoding="utf-8"?>
<w:webSettings xmlns:r="http://schemas.openxmlformats.org/officeDocument/2006/relationships" xmlns:w="http://schemas.openxmlformats.org/wordprocessingml/2006/main">
  <w:divs>
    <w:div w:id="154148808">
      <w:bodyDiv w:val="1"/>
      <w:marLeft w:val="0"/>
      <w:marRight w:val="0"/>
      <w:marTop w:val="0"/>
      <w:marBottom w:val="0"/>
      <w:divBdr>
        <w:top w:val="none" w:sz="0" w:space="0" w:color="auto"/>
        <w:left w:val="none" w:sz="0" w:space="0" w:color="auto"/>
        <w:bottom w:val="none" w:sz="0" w:space="0" w:color="auto"/>
        <w:right w:val="none" w:sz="0" w:space="0" w:color="auto"/>
      </w:divBdr>
    </w:div>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562250355">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5A50-4F70-460F-A8D6-57CBB401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2</cp:revision>
  <cp:lastPrinted>2016-05-22T15:43:00Z</cp:lastPrinted>
  <dcterms:created xsi:type="dcterms:W3CDTF">2016-05-25T09:25:00Z</dcterms:created>
  <dcterms:modified xsi:type="dcterms:W3CDTF">2016-05-25T09:25:00Z</dcterms:modified>
</cp:coreProperties>
</file>